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tblCellSpacing w:w="0" w:type="dxa"/>
        <w:tblInd w:w="-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"/>
        <w:gridCol w:w="3216"/>
        <w:gridCol w:w="120"/>
        <w:gridCol w:w="166"/>
        <w:gridCol w:w="517"/>
        <w:gridCol w:w="707"/>
        <w:gridCol w:w="95"/>
        <w:gridCol w:w="211"/>
        <w:gridCol w:w="142"/>
        <w:gridCol w:w="385"/>
        <w:gridCol w:w="474"/>
        <w:gridCol w:w="131"/>
        <w:gridCol w:w="153"/>
        <w:gridCol w:w="133"/>
        <w:gridCol w:w="134"/>
        <w:gridCol w:w="177"/>
        <w:gridCol w:w="2098"/>
      </w:tblGrid>
      <w:tr w:rsidR="00602B09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Numer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1/2012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Remondis Opole Sp. z o.o.; Aleja Przyjaźni 9; 45-573 Opole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754-003-34-24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530590474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 – środki ochrony roślin I i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</w:t>
            </w:r>
            <w:r w:rsidRPr="001731D5">
              <w:rPr>
                <w:rFonts w:ascii="Arial" w:hAnsi="Arial" w:cs="Arial"/>
                <w:vertAlign w:val="superscript"/>
              </w:rPr>
              <w:t>* </w:t>
            </w:r>
            <w:r w:rsidRPr="001731D5">
              <w:rPr>
                <w:rFonts w:ascii="Arial" w:hAnsi="Arial" w:cs="Arial"/>
              </w:rPr>
              <w:t>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</w:t>
            </w:r>
            <w:r w:rsidRPr="001731D5">
              <w:rPr>
                <w:rFonts w:ascii="Arial" w:hAnsi="Arial" w:cs="Arial"/>
                <w:vertAlign w:val="superscript"/>
              </w:rPr>
              <w:t>*</w:t>
            </w:r>
            <w:r w:rsidRPr="001731D5">
              <w:rPr>
                <w:rFonts w:ascii="Arial" w:hAnsi="Arial" w:cs="Arial"/>
              </w:rPr>
              <w:t> 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33, 20 01 34 – baterie i akumulatory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</w:t>
            </w:r>
            <w:r w:rsidRPr="001731D5">
              <w:rPr>
                <w:rFonts w:ascii="Arial" w:hAnsi="Arial" w:cs="Arial"/>
                <w:vertAlign w:val="superscript"/>
              </w:rPr>
              <w:t>*</w:t>
            </w:r>
            <w:r w:rsidRPr="001731D5">
              <w:rPr>
                <w:rFonts w:ascii="Arial" w:hAnsi="Arial" w:cs="Arial"/>
              </w:rPr>
              <w:t>, 20 01 36 – zużyte urządzenia elektryczne i elektroniczne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</w:t>
            </w:r>
            <w:r w:rsidRPr="001731D5">
              <w:rPr>
                <w:rFonts w:ascii="Arial" w:hAnsi="Arial" w:cs="Arial"/>
                <w:vertAlign w:val="superscript"/>
              </w:rPr>
              <w:t>*</w:t>
            </w:r>
            <w:r w:rsidRPr="001731D5">
              <w:rPr>
                <w:rFonts w:ascii="Arial" w:hAnsi="Arial" w:cs="Arial"/>
              </w:rPr>
              <w:t> 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03 03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01ąą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510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307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82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2/2012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Spectrum Silesia Service Sp. z o.o. ul. Anieli Krzywoń 16 41-922 Radzionków</w:t>
            </w:r>
          </w:p>
        </w:tc>
        <w:tc>
          <w:tcPr>
            <w:tcW w:w="1510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626-288-70-88</w:t>
            </w:r>
          </w:p>
        </w:tc>
        <w:tc>
          <w:tcPr>
            <w:tcW w:w="1307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240788781</w:t>
            </w:r>
          </w:p>
        </w:tc>
        <w:tc>
          <w:tcPr>
            <w:tcW w:w="282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81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285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3/2012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Eko-REGION Sp. z o.o. ul. Bawełniana 18 97-400 Bełchatów</w:t>
            </w:r>
          </w:p>
        </w:tc>
        <w:tc>
          <w:tcPr>
            <w:tcW w:w="181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769-19-17-979</w:t>
            </w:r>
          </w:p>
        </w:tc>
        <w:tc>
          <w:tcPr>
            <w:tcW w:w="1285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590765381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81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285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4/2012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ALBA EKOPLUS Sp. z o.o. ul. Starocmentarna 2 41-300 Dąbrowa Górnicza</w:t>
            </w:r>
          </w:p>
        </w:tc>
        <w:tc>
          <w:tcPr>
            <w:tcW w:w="181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629-231-34-75</w:t>
            </w:r>
          </w:p>
        </w:tc>
        <w:tc>
          <w:tcPr>
            <w:tcW w:w="1285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240131012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  <w:r w:rsidR="005D348B">
              <w:rPr>
                <w:rFonts w:ascii="Arial" w:hAnsi="Arial" w:cs="Arial"/>
              </w:rPr>
              <w:t>Wykreślono z dniem 06.08.2015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35* – zużyte urządzenia elektryczne i elektroniczne inne niż wymienione w 20 01 21 </w:t>
            </w:r>
            <w:r w:rsidRPr="001731D5">
              <w:rPr>
                <w:rFonts w:ascii="Arial" w:hAnsi="Arial" w:cs="Arial"/>
              </w:rPr>
              <w:lastRenderedPageBreak/>
              <w:t>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510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307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82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5/2012</w:t>
            </w:r>
          </w:p>
        </w:tc>
        <w:tc>
          <w:tcPr>
            <w:tcW w:w="3216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ALBA MPGK Sp. z o.o. ul. Starocmentarna 2 41-300 Dąbrowa Górnicza</w:t>
            </w:r>
          </w:p>
        </w:tc>
        <w:tc>
          <w:tcPr>
            <w:tcW w:w="1510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629-001-19-71</w:t>
            </w:r>
          </w:p>
        </w:tc>
        <w:tc>
          <w:tcPr>
            <w:tcW w:w="1307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271588322</w:t>
            </w:r>
          </w:p>
        </w:tc>
        <w:tc>
          <w:tcPr>
            <w:tcW w:w="2826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Wykreślono z dniem 24-11-2014r.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838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276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1/2013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Zakład Oczyszczania Miasta Zbigniew Strach 42-274 Konopiska, Korzonek 98</w:t>
            </w:r>
          </w:p>
        </w:tc>
        <w:tc>
          <w:tcPr>
            <w:tcW w:w="1838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573-106-75-24</w:t>
            </w:r>
          </w:p>
        </w:tc>
        <w:tc>
          <w:tcPr>
            <w:tcW w:w="1276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150628080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</w:r>
            <w:r w:rsidRPr="001731D5">
              <w:rPr>
                <w:rFonts w:ascii="Arial" w:hAnsi="Arial" w:cs="Arial"/>
              </w:rPr>
              <w:lastRenderedPageBreak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4019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540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202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098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2/2013</w:t>
            </w:r>
          </w:p>
        </w:tc>
        <w:tc>
          <w:tcPr>
            <w:tcW w:w="4019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Miejskie Przedsiębiorstwo Gospodarki Komunalnej w Zabrzu 41-800 Zabrze, ul. Lecha 10</w:t>
            </w:r>
          </w:p>
        </w:tc>
        <w:tc>
          <w:tcPr>
            <w:tcW w:w="1540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648-00-00-290</w:t>
            </w:r>
          </w:p>
        </w:tc>
        <w:tc>
          <w:tcPr>
            <w:tcW w:w="1202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272758810</w:t>
            </w:r>
          </w:p>
        </w:tc>
        <w:tc>
          <w:tcPr>
            <w:tcW w:w="2098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838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143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3/2013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7900BF" w:rsidP="00923E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FCC Lubliniec</w:t>
            </w:r>
            <w:r w:rsidR="00602B09" w:rsidRPr="001731D5">
              <w:rPr>
                <w:rFonts w:ascii="Arial" w:hAnsi="Arial" w:cs="Arial"/>
              </w:rPr>
              <w:t xml:space="preserve"> Sp. z o.o. ul. Przemysłowa 5 42-700 Lubliniec</w:t>
            </w:r>
          </w:p>
        </w:tc>
        <w:tc>
          <w:tcPr>
            <w:tcW w:w="1838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575-16-34-699</w:t>
            </w:r>
          </w:p>
        </w:tc>
        <w:tc>
          <w:tcPr>
            <w:tcW w:w="1143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151361749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 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838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276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4/2013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816531" w:rsidP="00923E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FCC</w:t>
            </w:r>
            <w:r w:rsidR="00602B09" w:rsidRPr="001731D5">
              <w:rPr>
                <w:rFonts w:ascii="Arial" w:hAnsi="Arial" w:cs="Arial"/>
              </w:rPr>
              <w:t xml:space="preserve"> Polska Sp. z o.o. ul. Lecha 10 41-800 Zabrze</w:t>
            </w:r>
          </w:p>
        </w:tc>
        <w:tc>
          <w:tcPr>
            <w:tcW w:w="1838" w:type="dxa"/>
            <w:gridSpan w:val="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676-21-57-648</w:t>
            </w:r>
          </w:p>
        </w:tc>
        <w:tc>
          <w:tcPr>
            <w:tcW w:w="1276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357190739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09 – opakowania z tekstyliów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cisnieniowymi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16 01 03 – zużyte opony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17 01 03 – odpady innych materiałów ceramicznych i elementów wyposażenia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13* – rozpuszczalniki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14* – kwasy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15* – alkalia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17* – odczynniki fotograficzne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19* – środki ochrony roślin I i II klasy toksyczności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freony, HCFC, HFC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26* – oleje i tłuszcze inne niż wymienione w 20 01 25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27* – farby, tłuszcze, farby drukarskie, kleje, lepiszcze i żywice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29* – detergenty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31* – leki cytotoksyczne i cytostatyczne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36 - zużyte urządzenia elektryczne i elektroniczne inne niż wymienione w 20 01 21, 20 01 23, 20 01 35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37* - drewno zawierające substancje niebezpieczne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Numer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696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1731D5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5/2013</w:t>
            </w:r>
          </w:p>
        </w:tc>
        <w:tc>
          <w:tcPr>
            <w:tcW w:w="3336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Firma Handlowo-Usługowa Andrzej Bajor ul. Sadowa nr dz.10, Wancerzów Oddział Częstochowa  ul. Ogrodowa 64a 42-202 Częstochowa</w:t>
            </w:r>
          </w:p>
        </w:tc>
        <w:tc>
          <w:tcPr>
            <w:tcW w:w="1696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949-083-75-65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150340797-00040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21* - lampy fluoroscencyjne i inne odpady zawierające rtęć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23* - urządzenia zawierające freony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33* – baterie i akumulatory łącznie z bateriami i akumulatorami wymienionymi w 16 06 01, 16 06 02 lub 16 06 03 oraz niesortowane baterie i akumulatory zawierające te baterie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34 – baterie i akumulatory inne niż wymienione</w:t>
            </w:r>
            <w:r w:rsidRPr="001731D5">
              <w:rPr>
                <w:rFonts w:ascii="Arial" w:hAnsi="Arial" w:cs="Arial"/>
              </w:rPr>
              <w:br/>
              <w:t>w 20 01 33</w:t>
            </w:r>
          </w:p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35* – zużyte urządzenia elektryczne i elektroniczne inne niż wymienione w 20 01 21 i 20 01 23 zawierające niebezpieczne składniki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36 - zużyte urządzenia elektryczne i elektroniczne inne niż wymienione w 20 01 21, 20 01 23, 20 01 35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Numer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319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343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695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6/2013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FUT „JORGUŚ J.R.” Bartosz Płotka ul. Obrońców Stalingradu 52/5 45-511 Opole </w:t>
            </w:r>
          </w:p>
        </w:tc>
        <w:tc>
          <w:tcPr>
            <w:tcW w:w="1319" w:type="dxa"/>
            <w:gridSpan w:val="3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5862112745</w:t>
            </w:r>
          </w:p>
        </w:tc>
        <w:tc>
          <w:tcPr>
            <w:tcW w:w="1343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220130880</w:t>
            </w:r>
          </w:p>
        </w:tc>
        <w:tc>
          <w:tcPr>
            <w:tcW w:w="2695" w:type="dxa"/>
            <w:gridSpan w:val="5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Wykreślono z dniem 14-04-2014r.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602B09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602B09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B20128" w:rsidRPr="001731D5" w:rsidRDefault="00602B09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</w:tc>
      </w:tr>
      <w:tr w:rsidR="00D713D7" w:rsidRPr="001731D5" w:rsidTr="00923E69">
        <w:trPr>
          <w:tblCellSpacing w:w="0" w:type="dxa"/>
        </w:trPr>
        <w:tc>
          <w:tcPr>
            <w:tcW w:w="790" w:type="dxa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Numer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Firma, oznaczenie siedziby i adres albo imię, nazwisko i adres przedsiębiorcy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D713D7" w:rsidRPr="001731D5" w:rsidTr="00923E69">
        <w:trPr>
          <w:tblCellSpacing w:w="0" w:type="dxa"/>
        </w:trPr>
        <w:tc>
          <w:tcPr>
            <w:tcW w:w="790" w:type="dxa"/>
            <w:vMerge w:val="restart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lastRenderedPageBreak/>
              <w:t>1/201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02" w:type="dxa"/>
            <w:gridSpan w:val="3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033578">
              <w:rPr>
                <w:rFonts w:ascii="Arial" w:hAnsi="Arial" w:cs="Arial"/>
              </w:rPr>
              <w:t>WYWÓZ NIECZYSTOŚCI ORAZ PRZEWÓZ ŁADUNKÓW WIESŁAW STRACH</w:t>
            </w:r>
            <w:r>
              <w:rPr>
                <w:rFonts w:ascii="Arial" w:hAnsi="Arial" w:cs="Arial"/>
              </w:rPr>
              <w:t xml:space="preserve"> </w:t>
            </w:r>
            <w:r w:rsidRPr="00033578">
              <w:rPr>
                <w:rFonts w:ascii="Arial" w:hAnsi="Arial" w:cs="Arial"/>
              </w:rPr>
              <w:t>ul. Kosmowskiej 6 lok. 94, 42-224 Częstochowa</w:t>
            </w:r>
          </w:p>
        </w:tc>
        <w:tc>
          <w:tcPr>
            <w:tcW w:w="1530" w:type="dxa"/>
            <w:gridSpan w:val="4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033578">
              <w:rPr>
                <w:rFonts w:ascii="Arial" w:hAnsi="Arial" w:cs="Arial"/>
              </w:rPr>
              <w:t>5730250143</w:t>
            </w:r>
          </w:p>
        </w:tc>
        <w:tc>
          <w:tcPr>
            <w:tcW w:w="1552" w:type="dxa"/>
            <w:gridSpan w:val="7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033578">
              <w:rPr>
                <w:rFonts w:ascii="Arial" w:hAnsi="Arial" w:cs="Arial"/>
              </w:rPr>
              <w:t>150628038</w:t>
            </w:r>
          </w:p>
        </w:tc>
        <w:tc>
          <w:tcPr>
            <w:tcW w:w="2275" w:type="dxa"/>
            <w:gridSpan w:val="2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 </w:t>
            </w:r>
          </w:p>
        </w:tc>
      </w:tr>
      <w:tr w:rsidR="00D713D7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D713D7" w:rsidRPr="001731D5" w:rsidTr="00923E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859" w:type="dxa"/>
            <w:gridSpan w:val="16"/>
            <w:shd w:val="clear" w:color="auto" w:fill="FFFFFF"/>
            <w:vAlign w:val="center"/>
            <w:hideMark/>
          </w:tcPr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01 – opakowania z papieru i tektury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02 – opakowania z tworzyw sztucznych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03 – opakowania z drewna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04 – opakowania metali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05 – opakowania wielomateriałowe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06 – zmieszane odpady opakowaniowe</w:t>
            </w:r>
          </w:p>
          <w:p w:rsidR="00D713D7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07 – opakowania ze szkła</w:t>
            </w:r>
          </w:p>
          <w:p w:rsidR="00D713D7" w:rsidRDefault="00D713D7" w:rsidP="00923E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01 09 – opakowania z tekstyliów 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10* - opakowania zawierające pozostałości substancji niebezpiecznych lub nimi zanieczyszczone (np. środkami ochrony roślin I i II klasy toksyczności – bardzo toksyczne i toksyczne)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01 – odpady betonu oraz gruz betonowy z rozbiórek i remontów</w:t>
            </w:r>
          </w:p>
          <w:p w:rsidR="00D713D7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02 – gruz ceglany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03 – odpady innych materiałów ceramicznych i elementów wyposażenia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01 07 – zmieszane odpady z betonu, gruzu ceglanego, odpadowych materiałów ceramicznych i elementów wyposażenia inne niż wymienione w 17 01 06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01 – drewno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02 – szkło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02 03 – tworzywa sztuczne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03 02 – asfalt inny niż wymieniony w 17 03 01</w:t>
            </w:r>
          </w:p>
          <w:p w:rsidR="00D713D7" w:rsidRDefault="00D713D7" w:rsidP="00923E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03 80 – odpadowa papa 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01 – miedź, brąz, mosiądz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02 – aluminium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03 – ołów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04 – cynk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05 – żelazo i stal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06 – cyna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07 – mieszaniny metali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04 11 – kable inne niż wymienione w 17 04 10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05 08 – tłuczeń torowy (kruszywo) inny niż wymieniony w 17 05 07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06 04 – materiały izolacyjne inne niż wymienione w</w:t>
            </w:r>
            <w:r w:rsidRPr="001731D5">
              <w:rPr>
                <w:rFonts w:ascii="Arial" w:hAnsi="Arial" w:cs="Arial"/>
              </w:rPr>
              <w:br/>
              <w:t>17 06 01 i 17 06 03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08 02 – materiały konstrukcyjne zawierające gips inne niż wymienione w 17 08 01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17 09 04 – zmieszane odpady z budowy, remontów i demontażu inne niż wymienione w 17 09 01, 17 09 02</w:t>
            </w:r>
            <w:r w:rsidRPr="001731D5">
              <w:rPr>
                <w:rFonts w:ascii="Arial" w:hAnsi="Arial" w:cs="Arial"/>
              </w:rPr>
              <w:br/>
              <w:t>i 17 09 03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01 – papier i tektura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02 – szkło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08 – odpady kuchenne ulegające biodegradacji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10 – odzież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11 – tekstylia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20 01 13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rozpuszczalniki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20 01 14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kwasy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lastRenderedPageBreak/>
              <w:t>20 01 15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alkalia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20 01 17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odczynniki fotograficzne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20 01 19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środki ochrony roślin I i II klasy toksyczności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20 01 21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  <w:vertAlign w:val="superscript"/>
              </w:rPr>
              <w:t> </w:t>
            </w:r>
            <w:r w:rsidRPr="001731D5">
              <w:rPr>
                <w:rFonts w:ascii="Arial" w:hAnsi="Arial" w:cs="Arial"/>
              </w:rPr>
              <w:t>- lampy fluoroscencyjne i inne odpady zawierające rtęć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20 01 23</w:t>
            </w:r>
            <w:r>
              <w:rPr>
                <w:rFonts w:ascii="Arial" w:hAnsi="Arial" w:cs="Arial"/>
                <w:vertAlign w:val="superscript"/>
              </w:rPr>
              <w:t>*</w:t>
            </w:r>
            <w:r w:rsidRPr="001731D5">
              <w:rPr>
                <w:rFonts w:ascii="Arial" w:hAnsi="Arial" w:cs="Arial"/>
              </w:rPr>
              <w:t> - urządzenia zawierające freony, HCFC, HFC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25 – oleje i tłuszcze jadalne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20 01 26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oleje i tłuszcze inne niż wymienione w 20 01 25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20 01 27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farby, tłuszcze, farby drukarskie, kleje, lepiszcze i żywice zawierające substancje niebezpieczne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28 - farby, tłuszcze, farby drukarskie, kleje, lepiszcze i żywice inne niż wymienione w 20 01 27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20 01 29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detergenty zawierające substancje niebezpieczne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30 – detergenty inne niż wymienione w 20 01 29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20 01 31</w:t>
            </w:r>
            <w:r>
              <w:rPr>
                <w:rFonts w:ascii="Arial" w:hAnsi="Arial" w:cs="Arial"/>
              </w:rPr>
              <w:t>*</w:t>
            </w:r>
            <w:r w:rsidRPr="001731D5">
              <w:rPr>
                <w:rFonts w:ascii="Arial" w:hAnsi="Arial" w:cs="Arial"/>
              </w:rPr>
              <w:t xml:space="preserve"> – leki cytotoksyczne i cytostatyczne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32 – leki inne niż wymienione w 20 01 31</w:t>
            </w:r>
          </w:p>
          <w:p w:rsidR="00D713D7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20 01 33</w:t>
            </w:r>
            <w:r>
              <w:rPr>
                <w:rFonts w:ascii="Arial" w:hAnsi="Arial" w:cs="Arial"/>
              </w:rPr>
              <w:t xml:space="preserve">* - </w:t>
            </w:r>
            <w:r w:rsidRPr="00617AE3">
              <w:rPr>
                <w:rFonts w:ascii="Arial" w:hAnsi="Arial" w:cs="Arial"/>
              </w:rPr>
              <w:t>Baterie i akumulatory łącznie z bateriami i akumulatorami wymienionymi w 16 06 01, 16 06 02 lub</w:t>
            </w:r>
            <w:r>
              <w:rPr>
                <w:rFonts w:ascii="Arial" w:hAnsi="Arial" w:cs="Arial"/>
              </w:rPr>
              <w:t xml:space="preserve"> </w:t>
            </w:r>
            <w:r w:rsidRPr="00617AE3">
              <w:rPr>
                <w:rFonts w:ascii="Arial" w:hAnsi="Arial" w:cs="Arial"/>
              </w:rPr>
              <w:t>16 06 03 oraz nie sortowane baterie i akumulatory zawierające te baterie</w:t>
            </w:r>
            <w:r w:rsidRPr="001731D5">
              <w:rPr>
                <w:rFonts w:ascii="Arial" w:hAnsi="Arial" w:cs="Arial"/>
              </w:rPr>
              <w:t xml:space="preserve"> 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34 – </w:t>
            </w:r>
            <w:r w:rsidRPr="00033578">
              <w:rPr>
                <w:rFonts w:ascii="Arial" w:hAnsi="Arial" w:cs="Arial"/>
              </w:rPr>
              <w:t>Baterie i akumulatory inne niż wymienione w 20 01 33</w:t>
            </w:r>
          </w:p>
          <w:p w:rsidR="00D713D7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20 01 35</w:t>
            </w:r>
            <w:r>
              <w:rPr>
                <w:rFonts w:ascii="Arial" w:hAnsi="Arial" w:cs="Arial"/>
              </w:rPr>
              <w:t xml:space="preserve">* - </w:t>
            </w:r>
            <w:r w:rsidRPr="00033578">
              <w:rPr>
                <w:rFonts w:ascii="Arial" w:hAnsi="Arial" w:cs="Arial"/>
              </w:rPr>
              <w:t>Zużyte urządzenia elektryczne i elektroniczne inne niż wymienione w 20 01 21 i 20 01 23 zawierające</w:t>
            </w:r>
            <w:r>
              <w:rPr>
                <w:rFonts w:ascii="Arial" w:hAnsi="Arial" w:cs="Arial"/>
              </w:rPr>
              <w:t xml:space="preserve"> niebezpieczne składniki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 xml:space="preserve">20 01 36 – </w:t>
            </w:r>
            <w:r w:rsidRPr="00033578">
              <w:rPr>
                <w:rFonts w:ascii="Arial" w:hAnsi="Arial" w:cs="Arial"/>
              </w:rPr>
              <w:t>Zużyte urządzenia elektryczne i elektroniczne inne niż wymienione w 20 01 21, 20 01 23 i 20 01 35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20 01 37</w:t>
            </w:r>
            <w:r>
              <w:rPr>
                <w:rFonts w:ascii="Arial" w:hAnsi="Arial" w:cs="Arial"/>
              </w:rPr>
              <w:t xml:space="preserve">* </w:t>
            </w:r>
            <w:r w:rsidRPr="001731D5">
              <w:rPr>
                <w:rFonts w:ascii="Arial" w:hAnsi="Arial" w:cs="Arial"/>
              </w:rPr>
              <w:t>- drewno zawierające substancje niebezpieczne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38 – drewno inne niż wymienione w  20 01 37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39 – tworzywa sztuczne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40 - metale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41 – odpady zmiotek wentylacyjnych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80 – środki ochrony roślin inne niż wymienione w 20 01 19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01 99 – inne nie wymienione frakcje zbierane w sposób selektywny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01 – odpady ulegające biodegradacji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02 – gleba i ziemia, w tym kamienie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02 03 – inne odpady nieulegające biodegradacji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01 – niesegregowane (zmieszane) odpady komunalne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02 – odpady z targowisk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03 – odpady z czyszczenia ulic i placów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04 – szlamy ze zbiorników bezodpływowych służących do gromadzenia nieczystości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06 – odpady ze studzienek kanalizacyjnych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07 – odpady wielkogabarytowe</w:t>
            </w:r>
          </w:p>
          <w:p w:rsidR="00D713D7" w:rsidRPr="001731D5" w:rsidRDefault="00D713D7" w:rsidP="00923E69">
            <w:pPr>
              <w:spacing w:after="0"/>
              <w:rPr>
                <w:rFonts w:ascii="Arial" w:hAnsi="Arial" w:cs="Arial"/>
              </w:rPr>
            </w:pPr>
            <w:r w:rsidRPr="001731D5">
              <w:rPr>
                <w:rFonts w:ascii="Arial" w:hAnsi="Arial" w:cs="Arial"/>
              </w:rPr>
              <w:t>20 03 99 - odpady komunalne nie wymienione w innych podgrupach</w:t>
            </w:r>
          </w:p>
        </w:tc>
      </w:tr>
    </w:tbl>
    <w:p w:rsidR="00D713D7" w:rsidRDefault="00D713D7" w:rsidP="00923E69">
      <w:pPr>
        <w:spacing w:after="0"/>
      </w:pPr>
    </w:p>
    <w:p w:rsidR="00A734DA" w:rsidRPr="001731D5" w:rsidRDefault="007900BF" w:rsidP="00923E69">
      <w:pPr>
        <w:spacing w:after="0"/>
        <w:rPr>
          <w:rFonts w:ascii="Arial" w:hAnsi="Arial" w:cs="Arial"/>
        </w:rPr>
      </w:pPr>
    </w:p>
    <w:sectPr w:rsidR="00A734DA" w:rsidRPr="001731D5" w:rsidSect="00923E6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2B09"/>
    <w:rsid w:val="00007F2D"/>
    <w:rsid w:val="0008619E"/>
    <w:rsid w:val="001731D5"/>
    <w:rsid w:val="003472A9"/>
    <w:rsid w:val="003D17F9"/>
    <w:rsid w:val="003D340B"/>
    <w:rsid w:val="005D348B"/>
    <w:rsid w:val="00602B09"/>
    <w:rsid w:val="006F462C"/>
    <w:rsid w:val="006F663D"/>
    <w:rsid w:val="007900BF"/>
    <w:rsid w:val="00816531"/>
    <w:rsid w:val="008E7E16"/>
    <w:rsid w:val="00923E69"/>
    <w:rsid w:val="00930D80"/>
    <w:rsid w:val="009E7F93"/>
    <w:rsid w:val="00B20128"/>
    <w:rsid w:val="00CB6A34"/>
    <w:rsid w:val="00D713D7"/>
    <w:rsid w:val="00E85B4E"/>
    <w:rsid w:val="00EB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B09"/>
    <w:rPr>
      <w:b/>
      <w:bCs/>
    </w:rPr>
  </w:style>
  <w:style w:type="character" w:customStyle="1" w:styleId="apple-converted-space">
    <w:name w:val="apple-converted-space"/>
    <w:basedOn w:val="Domylnaczcionkaakapitu"/>
    <w:rsid w:val="0060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5694</Words>
  <Characters>34168</Characters>
  <Application>Microsoft Office Word</Application>
  <DocSecurity>0</DocSecurity>
  <Lines>284</Lines>
  <Paragraphs>79</Paragraphs>
  <ScaleCrop>false</ScaleCrop>
  <Company/>
  <LinksUpToDate>false</LinksUpToDate>
  <CharactersWithSpaces>39783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Rafał Meryk</cp:lastModifiedBy>
  <cp:revision>8</cp:revision>
  <cp:lastPrinted>2017-01-13T09:44:00Z</cp:lastPrinted>
  <dcterms:created xsi:type="dcterms:W3CDTF">2015-07-21T07:15:00Z</dcterms:created>
  <dcterms:modified xsi:type="dcterms:W3CDTF">2017-12-01T06:39:00Z</dcterms:modified>
</cp:coreProperties>
</file>