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B6A" w:rsidRPr="009C2B6A" w:rsidRDefault="009C2B6A" w:rsidP="00124C3A">
      <w:pPr>
        <w:suppressAutoHyphens/>
        <w:autoSpaceDN w:val="0"/>
        <w:spacing w:before="240" w:after="280" w:line="276" w:lineRule="auto"/>
        <w:ind w:left="4956" w:hanging="420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bookmarkStart w:id="0" w:name="_Hlk78280746"/>
      <w:bookmarkStart w:id="1" w:name="_GoBack"/>
      <w:bookmarkEnd w:id="1"/>
      <w:r w:rsidRPr="009C2B6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 Gorzów Śląski, dnia ………..…………</w:t>
      </w:r>
    </w:p>
    <w:p w:rsidR="009C2B6A" w:rsidRPr="009C2B6A" w:rsidRDefault="009C2B6A" w:rsidP="009C2B6A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  <w:t>Urząd Miejski w Gorzowie Śląskim</w:t>
      </w:r>
    </w:p>
    <w:p w:rsidR="009C2B6A" w:rsidRPr="009C2B6A" w:rsidRDefault="009C2B6A" w:rsidP="009C2B6A">
      <w:pPr>
        <w:suppressAutoHyphens/>
        <w:autoSpaceDN w:val="0"/>
        <w:spacing w:after="0" w:line="276" w:lineRule="auto"/>
        <w:textAlignment w:val="baseline"/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</w:pP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  <w:t>ul. Wojska Polskiego 15</w:t>
      </w:r>
    </w:p>
    <w:p w:rsidR="009C2B6A" w:rsidRPr="009C2B6A" w:rsidRDefault="009C2B6A" w:rsidP="009C2B6A">
      <w:pPr>
        <w:suppressAutoHyphens/>
        <w:autoSpaceDN w:val="0"/>
        <w:spacing w:after="0" w:line="276" w:lineRule="auto"/>
        <w:textAlignment w:val="baseline"/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</w:pP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  <w:t>46-310 Gorzów Śląski</w:t>
      </w:r>
    </w:p>
    <w:p w:rsidR="009C2B6A" w:rsidRPr="009C2B6A" w:rsidRDefault="009C2B6A" w:rsidP="009C2B6A">
      <w:pPr>
        <w:suppressAutoHyphens/>
        <w:autoSpaceDN w:val="0"/>
        <w:spacing w:after="0" w:line="276" w:lineRule="auto"/>
        <w:textAlignment w:val="baseline"/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</w:pP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  <w:r w:rsidRPr="009C2B6A">
        <w:rPr>
          <w:rFonts w:ascii="Arial" w:eastAsia="NSimSun" w:hAnsi="Arial" w:cs="Arial"/>
          <w:b/>
          <w:bCs/>
          <w:kern w:val="3"/>
          <w:sz w:val="30"/>
          <w:szCs w:val="30"/>
          <w:lang w:eastAsia="zh-CN" w:bidi="hi-IN"/>
        </w:rPr>
        <w:tab/>
      </w:r>
    </w:p>
    <w:p w:rsidR="009C2B6A" w:rsidRPr="009C2B6A" w:rsidRDefault="009C2B6A" w:rsidP="009C2B6A">
      <w:pPr>
        <w:suppressAutoHyphens/>
        <w:autoSpaceDN w:val="0"/>
        <w:spacing w:after="0" w:line="276" w:lineRule="auto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C2B6A" w:rsidRPr="009C2B6A" w:rsidRDefault="009C2B6A" w:rsidP="009C2B6A">
      <w:pPr>
        <w:suppressAutoHyphens/>
        <w:autoSpaceDN w:val="0"/>
        <w:spacing w:after="0" w:line="276" w:lineRule="auto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C2B6A" w:rsidRPr="009C2B6A" w:rsidRDefault="009C2B6A" w:rsidP="009C2B6A">
      <w:pPr>
        <w:suppressAutoHyphens/>
        <w:autoSpaceDN w:val="0"/>
        <w:spacing w:after="280" w:line="276" w:lineRule="auto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9C2B6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WNIOSEK O ZAPEWNIENIE TŁUMACZA JĘZYKA MIGOWEGO LUB INNEGO</w:t>
      </w:r>
    </w:p>
    <w:p w:rsidR="009C2B6A" w:rsidRPr="009C2B6A" w:rsidRDefault="009C2B6A" w:rsidP="009C2B6A">
      <w:pPr>
        <w:suppressAutoHyphens/>
        <w:autoSpaceDN w:val="0"/>
        <w:spacing w:after="280" w:line="276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9C2B6A" w:rsidRPr="009C2B6A" w:rsidRDefault="009C2B6A" w:rsidP="009C2B6A">
      <w:pPr>
        <w:suppressAutoHyphens/>
        <w:autoSpaceDN w:val="0"/>
        <w:spacing w:after="280" w:line="276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C2B6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na podstawie art. 12 ust. 1 i 2 ustawy z dnia 19 sierpnia 2011 r. o języku migowym </w:t>
      </w:r>
      <w:r w:rsidRPr="009C2B6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>i innych środkach komunikowania się (tekst jednolity Dz. U. z 2017 poz.1824).</w:t>
      </w:r>
    </w:p>
    <w:p w:rsidR="009C2B6A" w:rsidRPr="009C2B6A" w:rsidRDefault="009C2B6A" w:rsidP="009C2B6A">
      <w:pPr>
        <w:numPr>
          <w:ilvl w:val="1"/>
          <w:numId w:val="1"/>
        </w:numPr>
        <w:suppressAutoHyphens/>
        <w:autoSpaceDN w:val="0"/>
        <w:spacing w:after="0" w:line="480" w:lineRule="auto"/>
        <w:ind w:left="426" w:hanging="426"/>
        <w:textAlignment w:val="baseline"/>
        <w:rPr>
          <w:rFonts w:ascii="Arial" w:eastAsia="Calibri" w:hAnsi="Arial" w:cs="Arial"/>
          <w:kern w:val="3"/>
          <w:sz w:val="24"/>
          <w:szCs w:val="24"/>
          <w:lang w:bidi="hi-IN"/>
        </w:rPr>
      </w:pPr>
      <w:r w:rsidRPr="009C2B6A">
        <w:rPr>
          <w:rFonts w:ascii="Arial" w:eastAsia="Calibri" w:hAnsi="Arial" w:cs="Arial"/>
          <w:kern w:val="3"/>
          <w:sz w:val="24"/>
          <w:szCs w:val="24"/>
          <w:lang w:bidi="hi-IN"/>
        </w:rPr>
        <w:t>Imię i nazwisko:</w:t>
      </w:r>
    </w:p>
    <w:p w:rsidR="009C2B6A" w:rsidRPr="009C2B6A" w:rsidRDefault="009C2B6A" w:rsidP="009C2B6A">
      <w:pPr>
        <w:numPr>
          <w:ilvl w:val="1"/>
          <w:numId w:val="1"/>
        </w:numPr>
        <w:suppressAutoHyphens/>
        <w:autoSpaceDN w:val="0"/>
        <w:spacing w:after="0" w:line="480" w:lineRule="auto"/>
        <w:ind w:left="426" w:hanging="426"/>
        <w:textAlignment w:val="baseline"/>
        <w:rPr>
          <w:rFonts w:ascii="Arial" w:eastAsia="Calibri" w:hAnsi="Arial" w:cs="Arial"/>
          <w:kern w:val="3"/>
          <w:sz w:val="24"/>
          <w:szCs w:val="24"/>
          <w:lang w:bidi="hi-IN"/>
        </w:rPr>
      </w:pPr>
      <w:r w:rsidRPr="009C2B6A">
        <w:rPr>
          <w:rFonts w:ascii="Arial" w:eastAsia="Calibri" w:hAnsi="Arial" w:cs="Arial"/>
          <w:kern w:val="3"/>
          <w:sz w:val="24"/>
          <w:szCs w:val="24"/>
          <w:lang w:bidi="hi-IN"/>
        </w:rPr>
        <w:t>Adres:</w:t>
      </w:r>
    </w:p>
    <w:p w:rsidR="009C2B6A" w:rsidRPr="009C2B6A" w:rsidRDefault="009C2B6A" w:rsidP="009C2B6A">
      <w:pPr>
        <w:numPr>
          <w:ilvl w:val="1"/>
          <w:numId w:val="1"/>
        </w:numPr>
        <w:suppressAutoHyphens/>
        <w:autoSpaceDN w:val="0"/>
        <w:spacing w:after="0" w:line="480" w:lineRule="auto"/>
        <w:ind w:left="426" w:hanging="426"/>
        <w:textAlignment w:val="baseline"/>
        <w:rPr>
          <w:rFonts w:ascii="Arial" w:eastAsia="Calibri" w:hAnsi="Arial" w:cs="Arial"/>
          <w:kern w:val="3"/>
          <w:sz w:val="24"/>
          <w:szCs w:val="24"/>
          <w:lang w:bidi="hi-IN"/>
        </w:rPr>
      </w:pPr>
      <w:r w:rsidRPr="009C2B6A">
        <w:rPr>
          <w:rFonts w:ascii="Arial" w:eastAsia="Calibri" w:hAnsi="Arial" w:cs="Arial"/>
          <w:kern w:val="3"/>
          <w:sz w:val="24"/>
          <w:szCs w:val="24"/>
          <w:lang w:bidi="hi-IN"/>
        </w:rPr>
        <w:t>Dane kontaktowe (nr telefonu, adres e-mail):</w:t>
      </w:r>
    </w:p>
    <w:p w:rsidR="009C2B6A" w:rsidRPr="009C2B6A" w:rsidRDefault="009C2B6A" w:rsidP="009C2B6A">
      <w:pPr>
        <w:numPr>
          <w:ilvl w:val="1"/>
          <w:numId w:val="1"/>
        </w:numPr>
        <w:suppressAutoHyphens/>
        <w:autoSpaceDN w:val="0"/>
        <w:spacing w:after="0" w:line="480" w:lineRule="auto"/>
        <w:ind w:left="426" w:hanging="426"/>
        <w:textAlignment w:val="baseline"/>
        <w:rPr>
          <w:rFonts w:ascii="Arial" w:eastAsia="Calibri" w:hAnsi="Arial" w:cs="Arial"/>
          <w:kern w:val="3"/>
          <w:sz w:val="24"/>
          <w:szCs w:val="24"/>
          <w:lang w:bidi="hi-IN"/>
        </w:rPr>
      </w:pPr>
      <w:r w:rsidRPr="009C2B6A">
        <w:rPr>
          <w:rFonts w:ascii="Arial" w:eastAsia="Calibri" w:hAnsi="Arial" w:cs="Arial"/>
          <w:kern w:val="3"/>
          <w:sz w:val="24"/>
          <w:szCs w:val="24"/>
          <w:lang w:bidi="hi-IN"/>
        </w:rPr>
        <w:t>Termin wizyty w Urzędzie (nie wcześniej niż 3 dni robocze od dnia wpływu wniosku do Urzędu):</w:t>
      </w:r>
    </w:p>
    <w:p w:rsidR="009C2B6A" w:rsidRPr="009C2B6A" w:rsidRDefault="009C2B6A" w:rsidP="009C2B6A">
      <w:pPr>
        <w:numPr>
          <w:ilvl w:val="1"/>
          <w:numId w:val="1"/>
        </w:numPr>
        <w:suppressAutoHyphens/>
        <w:autoSpaceDN w:val="0"/>
        <w:spacing w:after="0" w:line="480" w:lineRule="auto"/>
        <w:ind w:left="426" w:hanging="426"/>
        <w:textAlignment w:val="baseline"/>
        <w:rPr>
          <w:rFonts w:ascii="Arial" w:eastAsia="Calibri" w:hAnsi="Arial" w:cs="Arial"/>
          <w:kern w:val="3"/>
          <w:sz w:val="24"/>
          <w:szCs w:val="24"/>
          <w:lang w:bidi="hi-IN"/>
        </w:rPr>
      </w:pPr>
      <w:r w:rsidRPr="009C2B6A">
        <w:rPr>
          <w:rFonts w:ascii="Arial" w:eastAsia="Calibri" w:hAnsi="Arial" w:cs="Arial"/>
          <w:kern w:val="3"/>
          <w:sz w:val="24"/>
          <w:szCs w:val="24"/>
          <w:lang w:bidi="hi-IN"/>
        </w:rPr>
        <w:t>Wskaż metodę komunikowania się:</w:t>
      </w:r>
    </w:p>
    <w:p w:rsidR="009C2B6A" w:rsidRPr="009C2B6A" w:rsidRDefault="009C2B6A" w:rsidP="009C2B6A">
      <w:pPr>
        <w:numPr>
          <w:ilvl w:val="2"/>
          <w:numId w:val="2"/>
        </w:numPr>
        <w:suppressAutoHyphens/>
        <w:autoSpaceDN w:val="0"/>
        <w:spacing w:after="0" w:line="480" w:lineRule="auto"/>
        <w:ind w:left="709" w:hanging="283"/>
        <w:textAlignment w:val="baseline"/>
        <w:rPr>
          <w:rFonts w:ascii="Arial" w:eastAsia="Calibri" w:hAnsi="Arial" w:cs="Arial"/>
          <w:kern w:val="3"/>
          <w:sz w:val="24"/>
          <w:szCs w:val="24"/>
          <w:lang w:bidi="hi-IN"/>
        </w:rPr>
      </w:pPr>
      <w:r w:rsidRPr="009C2B6A">
        <w:rPr>
          <w:rFonts w:ascii="Arial" w:eastAsia="Calibri" w:hAnsi="Arial" w:cs="Arial"/>
          <w:kern w:val="3"/>
          <w:sz w:val="24"/>
          <w:szCs w:val="24"/>
          <w:lang w:bidi="hi-IN"/>
        </w:rPr>
        <w:t>polski język migowy (PJM);</w:t>
      </w:r>
    </w:p>
    <w:p w:rsidR="009C2B6A" w:rsidRPr="009C2B6A" w:rsidRDefault="009C2B6A" w:rsidP="009C2B6A">
      <w:pPr>
        <w:numPr>
          <w:ilvl w:val="2"/>
          <w:numId w:val="2"/>
        </w:numPr>
        <w:suppressAutoHyphens/>
        <w:autoSpaceDN w:val="0"/>
        <w:spacing w:after="0" w:line="480" w:lineRule="auto"/>
        <w:ind w:left="709" w:hanging="283"/>
        <w:textAlignment w:val="baseline"/>
        <w:rPr>
          <w:rFonts w:ascii="Arial" w:eastAsia="Calibri" w:hAnsi="Arial" w:cs="Arial"/>
          <w:kern w:val="3"/>
          <w:sz w:val="24"/>
          <w:szCs w:val="24"/>
          <w:lang w:bidi="hi-IN"/>
        </w:rPr>
      </w:pPr>
      <w:r w:rsidRPr="009C2B6A">
        <w:rPr>
          <w:rFonts w:ascii="Arial" w:eastAsia="Calibri" w:hAnsi="Arial" w:cs="Arial"/>
          <w:kern w:val="3"/>
          <w:sz w:val="24"/>
          <w:szCs w:val="24"/>
          <w:lang w:bidi="hi-IN"/>
        </w:rPr>
        <w:t>system językowo-migowy (SJM);</w:t>
      </w:r>
    </w:p>
    <w:p w:rsidR="009C2B6A" w:rsidRPr="009C2B6A" w:rsidRDefault="009C2B6A" w:rsidP="009C2B6A">
      <w:pPr>
        <w:numPr>
          <w:ilvl w:val="2"/>
          <w:numId w:val="2"/>
        </w:numPr>
        <w:suppressAutoHyphens/>
        <w:autoSpaceDN w:val="0"/>
        <w:spacing w:after="0" w:line="480" w:lineRule="auto"/>
        <w:ind w:left="709" w:hanging="283"/>
        <w:textAlignment w:val="baseline"/>
        <w:rPr>
          <w:rFonts w:ascii="Arial" w:eastAsia="Calibri" w:hAnsi="Arial" w:cs="Arial"/>
          <w:kern w:val="3"/>
          <w:sz w:val="24"/>
          <w:szCs w:val="24"/>
          <w:lang w:bidi="hi-IN"/>
        </w:rPr>
      </w:pPr>
      <w:r w:rsidRPr="009C2B6A">
        <w:rPr>
          <w:rFonts w:ascii="Arial" w:eastAsia="Calibri" w:hAnsi="Arial" w:cs="Arial"/>
          <w:kern w:val="3"/>
          <w:sz w:val="24"/>
          <w:szCs w:val="24"/>
          <w:lang w:bidi="hi-IN"/>
        </w:rPr>
        <w:t>sposoby komunikowania się osób głuchoniewidomych (SKOGN).</w:t>
      </w:r>
    </w:p>
    <w:p w:rsidR="009C2B6A" w:rsidRPr="009C2B6A" w:rsidRDefault="009C2B6A" w:rsidP="009C2B6A">
      <w:pPr>
        <w:numPr>
          <w:ilvl w:val="0"/>
          <w:numId w:val="4"/>
        </w:numPr>
        <w:suppressAutoHyphens/>
        <w:autoSpaceDN w:val="0"/>
        <w:spacing w:after="280" w:line="480" w:lineRule="auto"/>
        <w:ind w:left="426" w:hanging="426"/>
        <w:textAlignment w:val="baseline"/>
        <w:rPr>
          <w:rFonts w:ascii="Calibri" w:eastAsia="Calibri" w:hAnsi="Calibri" w:cs="Calibri"/>
          <w:kern w:val="3"/>
          <w:lang w:bidi="hi-IN"/>
        </w:rPr>
      </w:pPr>
      <w:r w:rsidRPr="009C2B6A">
        <w:rPr>
          <w:rFonts w:ascii="Arial" w:eastAsia="Calibri" w:hAnsi="Arial" w:cs="Arial"/>
          <w:kern w:val="3"/>
          <w:sz w:val="24"/>
          <w:szCs w:val="24"/>
          <w:lang w:bidi="hi-IN"/>
        </w:rPr>
        <w:t>Sprawa (napisz, co chcesz załatwić w Urzędzie):</w:t>
      </w:r>
      <w:r w:rsidRPr="009C2B6A">
        <w:rPr>
          <w:rFonts w:ascii="Arial" w:eastAsia="Calibri" w:hAnsi="Arial" w:cs="Arial"/>
          <w:kern w:val="3"/>
          <w:sz w:val="18"/>
          <w:szCs w:val="18"/>
          <w:lang w:bidi="hi-IN"/>
        </w:rPr>
        <w:tab/>
      </w:r>
      <w:r w:rsidRPr="009C2B6A">
        <w:rPr>
          <w:rFonts w:ascii="Arial" w:eastAsia="Calibri" w:hAnsi="Arial" w:cs="Arial"/>
          <w:kern w:val="3"/>
          <w:sz w:val="18"/>
          <w:szCs w:val="18"/>
          <w:lang w:bidi="hi-IN"/>
        </w:rPr>
        <w:tab/>
      </w:r>
      <w:r w:rsidRPr="009C2B6A">
        <w:rPr>
          <w:rFonts w:ascii="Arial" w:eastAsia="Calibri" w:hAnsi="Arial" w:cs="Arial"/>
          <w:kern w:val="3"/>
          <w:sz w:val="18"/>
          <w:szCs w:val="18"/>
          <w:lang w:bidi="hi-IN"/>
        </w:rPr>
        <w:tab/>
      </w:r>
      <w:r w:rsidRPr="009C2B6A">
        <w:rPr>
          <w:rFonts w:ascii="Arial" w:eastAsia="Calibri" w:hAnsi="Arial" w:cs="Arial"/>
          <w:kern w:val="3"/>
          <w:sz w:val="18"/>
          <w:szCs w:val="18"/>
          <w:lang w:bidi="hi-IN"/>
        </w:rPr>
        <w:tab/>
      </w:r>
    </w:p>
    <w:p w:rsidR="009C2B6A" w:rsidRPr="009C2B6A" w:rsidRDefault="009C2B6A" w:rsidP="009C2B6A">
      <w:pPr>
        <w:suppressAutoHyphens/>
        <w:autoSpaceDN w:val="0"/>
        <w:spacing w:after="960" w:line="480" w:lineRule="auto"/>
        <w:ind w:left="425" w:hanging="425"/>
        <w:textAlignment w:val="baseline"/>
        <w:rPr>
          <w:rFonts w:ascii="Calibri" w:eastAsia="Calibri" w:hAnsi="Calibri" w:cs="Calibri"/>
          <w:kern w:val="3"/>
          <w:lang w:bidi="hi-IN"/>
        </w:rPr>
      </w:pPr>
      <w:r w:rsidRPr="009C2B6A">
        <w:rPr>
          <w:rFonts w:ascii="Arial" w:eastAsia="Calibri" w:hAnsi="Arial" w:cs="Arial"/>
          <w:kern w:val="3"/>
          <w:sz w:val="18"/>
          <w:szCs w:val="18"/>
          <w:lang w:bidi="hi-IN"/>
        </w:rPr>
        <w:tab/>
      </w:r>
      <w:r w:rsidRPr="009C2B6A">
        <w:rPr>
          <w:rFonts w:ascii="Arial" w:eastAsia="Calibri" w:hAnsi="Arial" w:cs="Arial"/>
          <w:kern w:val="3"/>
          <w:sz w:val="18"/>
          <w:szCs w:val="18"/>
          <w:lang w:bidi="hi-IN"/>
        </w:rPr>
        <w:tab/>
      </w:r>
    </w:p>
    <w:p w:rsidR="009C2B6A" w:rsidRPr="009C2B6A" w:rsidRDefault="009C2B6A" w:rsidP="009C2B6A">
      <w:pPr>
        <w:suppressAutoHyphens/>
        <w:autoSpaceDN w:val="0"/>
        <w:spacing w:after="0" w:line="276" w:lineRule="auto"/>
        <w:textAlignment w:val="baseline"/>
        <w:rPr>
          <w:rFonts w:ascii="Arial" w:eastAsia="NSimSun" w:hAnsi="Arial" w:cs="Arial"/>
          <w:kern w:val="3"/>
          <w:sz w:val="18"/>
          <w:szCs w:val="18"/>
          <w:lang w:eastAsia="zh-CN" w:bidi="hi-IN"/>
        </w:rPr>
      </w:pP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  <w:t xml:space="preserve">  ………………………………………</w:t>
      </w:r>
    </w:p>
    <w:bookmarkEnd w:id="0"/>
    <w:p w:rsidR="00C83915" w:rsidRPr="009C2B6A" w:rsidRDefault="009C2B6A" w:rsidP="009C2B6A">
      <w:pPr>
        <w:suppressAutoHyphens/>
        <w:autoSpaceDN w:val="0"/>
        <w:spacing w:after="0" w:line="276" w:lineRule="auto"/>
        <w:textAlignment w:val="baseline"/>
        <w:rPr>
          <w:rFonts w:ascii="Arial" w:eastAsia="NSimSun" w:hAnsi="Arial" w:cs="Arial"/>
          <w:kern w:val="3"/>
          <w:sz w:val="18"/>
          <w:szCs w:val="18"/>
          <w:lang w:eastAsia="zh-CN" w:bidi="hi-IN"/>
        </w:rPr>
      </w:pP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</w:r>
      <w:r w:rsidRPr="009C2B6A">
        <w:rPr>
          <w:rFonts w:ascii="Arial" w:eastAsia="NSimSun" w:hAnsi="Arial" w:cs="Arial"/>
          <w:kern w:val="3"/>
          <w:sz w:val="18"/>
          <w:szCs w:val="18"/>
          <w:lang w:eastAsia="zh-CN" w:bidi="hi-IN"/>
        </w:rPr>
        <w:tab/>
        <w:t xml:space="preserve">        Podpis</w:t>
      </w:r>
    </w:p>
    <w:sectPr w:rsidR="00C83915" w:rsidRPr="009C2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C52" w:rsidRDefault="00963C52" w:rsidP="009C2B6A">
      <w:pPr>
        <w:spacing w:after="0" w:line="240" w:lineRule="auto"/>
      </w:pPr>
      <w:r>
        <w:separator/>
      </w:r>
    </w:p>
  </w:endnote>
  <w:endnote w:type="continuationSeparator" w:id="0">
    <w:p w:rsidR="00963C52" w:rsidRDefault="00963C52" w:rsidP="009C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6A" w:rsidRDefault="009C2B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6A" w:rsidRDefault="009C2B6A">
    <w:pPr>
      <w:pStyle w:val="Stopka"/>
    </w:pPr>
    <w:r>
      <w:rPr>
        <w:noProof/>
        <w:lang w:eastAsia="pl-PL"/>
      </w:rPr>
      <w:drawing>
        <wp:inline distT="0" distB="0" distL="0" distR="0" wp14:anchorId="0344E514">
          <wp:extent cx="5761355" cy="5302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6A" w:rsidRDefault="009C2B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C52" w:rsidRDefault="00963C52" w:rsidP="009C2B6A">
      <w:pPr>
        <w:spacing w:after="0" w:line="240" w:lineRule="auto"/>
      </w:pPr>
      <w:r>
        <w:separator/>
      </w:r>
    </w:p>
  </w:footnote>
  <w:footnote w:type="continuationSeparator" w:id="0">
    <w:p w:rsidR="00963C52" w:rsidRDefault="00963C52" w:rsidP="009C2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6A" w:rsidRDefault="009C2B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6A" w:rsidRDefault="009C2B6A">
    <w:pPr>
      <w:pStyle w:val="Nagwek"/>
    </w:pPr>
    <w:r w:rsidRPr="009C2B6A">
      <w:t>Załącznik nr 1. Wniosek o zapewnienie tłumacza języka migowego lub innego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6A" w:rsidRDefault="009C2B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A3F40"/>
    <w:multiLevelType w:val="multilevel"/>
    <w:tmpl w:val="67D49936"/>
    <w:styleLink w:val="WWNum15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2."/>
      <w:lvlJc w:val="left"/>
      <w:pPr>
        <w:ind w:left="658" w:hanging="9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43A7FBC"/>
    <w:multiLevelType w:val="multilevel"/>
    <w:tmpl w:val="5EDEE1C6"/>
    <w:styleLink w:val="WWNum23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840CA"/>
    <w:multiLevelType w:val="multilevel"/>
    <w:tmpl w:val="A7EED734"/>
    <w:styleLink w:val="WWNum22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Letter"/>
      <w:lvlText w:val="%3)"/>
      <w:lvlJc w:val="lef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DB"/>
    <w:rsid w:val="00124C3A"/>
    <w:rsid w:val="002464CA"/>
    <w:rsid w:val="007946DB"/>
    <w:rsid w:val="007B369E"/>
    <w:rsid w:val="00963C52"/>
    <w:rsid w:val="009C2B6A"/>
    <w:rsid w:val="009F3A88"/>
    <w:rsid w:val="009F6771"/>
    <w:rsid w:val="009F6C8F"/>
    <w:rsid w:val="00C83915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50DD63-64D8-431E-B328-AC06ECB1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5">
    <w:name w:val="WWNum15"/>
    <w:basedOn w:val="Bezlisty"/>
    <w:rsid w:val="009C2B6A"/>
    <w:pPr>
      <w:numPr>
        <w:numId w:val="1"/>
      </w:numPr>
    </w:pPr>
  </w:style>
  <w:style w:type="numbering" w:customStyle="1" w:styleId="WWNum22">
    <w:name w:val="WWNum22"/>
    <w:basedOn w:val="Bezlisty"/>
    <w:rsid w:val="009C2B6A"/>
    <w:pPr>
      <w:numPr>
        <w:numId w:val="2"/>
      </w:numPr>
    </w:pPr>
  </w:style>
  <w:style w:type="numbering" w:customStyle="1" w:styleId="WWNum23">
    <w:name w:val="WWNum23"/>
    <w:basedOn w:val="Bezlisty"/>
    <w:rsid w:val="009C2B6A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9C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B6A"/>
  </w:style>
  <w:style w:type="paragraph" w:styleId="Stopka">
    <w:name w:val="footer"/>
    <w:basedOn w:val="Normalny"/>
    <w:link w:val="StopkaZnak"/>
    <w:uiPriority w:val="99"/>
    <w:unhideWhenUsed/>
    <w:rsid w:val="009C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2025-06-24T05:58:00Z</dcterms:created>
  <dcterms:modified xsi:type="dcterms:W3CDTF">2025-06-24T06:26:00Z</dcterms:modified>
</cp:coreProperties>
</file>