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A47" w:rsidRPr="00016A47" w:rsidRDefault="00016A47" w:rsidP="00016A47">
      <w:pPr>
        <w:spacing w:after="0" w:line="240" w:lineRule="auto"/>
        <w:contextualSpacing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016A4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ZARZĄDZENIE NR 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63/ 2025</w:t>
      </w:r>
      <w:r w:rsidRPr="00016A4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br/>
        <w:t xml:space="preserve">BURMISTRZA 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GORZOWA ŚLĄSKIEGO</w:t>
      </w:r>
    </w:p>
    <w:p w:rsidR="00016A47" w:rsidRPr="00016A47" w:rsidRDefault="00016A47" w:rsidP="00016A47">
      <w:pPr>
        <w:spacing w:after="0" w:line="240" w:lineRule="auto"/>
        <w:contextualSpacing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016A47">
        <w:rPr>
          <w:rFonts w:ascii="Verdana" w:eastAsia="Times New Roman" w:hAnsi="Verdana" w:cs="Arial"/>
          <w:sz w:val="20"/>
          <w:szCs w:val="20"/>
          <w:lang w:eastAsia="pl-PL"/>
        </w:rPr>
        <w:t>z dnia …………………………. r.</w:t>
      </w:r>
    </w:p>
    <w:p w:rsidR="00016A47" w:rsidRPr="00016A47" w:rsidRDefault="00016A47" w:rsidP="00016A47">
      <w:pPr>
        <w:spacing w:after="0" w:line="240" w:lineRule="auto"/>
        <w:contextualSpacing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016A47" w:rsidRPr="00016A47" w:rsidRDefault="00016A47" w:rsidP="00016A47">
      <w:pPr>
        <w:spacing w:after="0" w:line="240" w:lineRule="auto"/>
        <w:contextualSpacing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016A4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w sprawie wprowadzenia „Procedury postępowania pracowników Urzędu Miejskiego w 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Gorzowie Śląskim</w:t>
      </w:r>
      <w:r w:rsidRPr="00016A4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w stosunku do osób ze szczególnymi potrzebami”</w:t>
      </w:r>
    </w:p>
    <w:p w:rsidR="00016A47" w:rsidRPr="00016A47" w:rsidRDefault="00016A47" w:rsidP="00016A47">
      <w:pPr>
        <w:spacing w:after="0" w:line="240" w:lineRule="auto"/>
        <w:contextualSpacing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016A47" w:rsidRPr="00016A47" w:rsidRDefault="00016A47" w:rsidP="00016A47">
      <w:pPr>
        <w:spacing w:after="0" w:line="240" w:lineRule="auto"/>
        <w:ind w:firstLine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16A47">
        <w:rPr>
          <w:rFonts w:ascii="Verdana" w:eastAsia="Times New Roman" w:hAnsi="Verdana" w:cs="Arial"/>
          <w:sz w:val="20"/>
          <w:szCs w:val="20"/>
          <w:lang w:eastAsia="pl-PL"/>
        </w:rPr>
        <w:t xml:space="preserve">Na podstawie art. 33 ust. 1  ustawy z dnia 8 marca 1990 r. </w:t>
      </w:r>
      <w:r w:rsidRPr="00016A47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o samorządzie gminnym</w:t>
      </w:r>
      <w:r w:rsidRPr="00016A47">
        <w:rPr>
          <w:rFonts w:ascii="Verdana" w:eastAsia="Times New Roman" w:hAnsi="Verdana" w:cs="Arial"/>
          <w:sz w:val="20"/>
          <w:szCs w:val="20"/>
          <w:lang w:eastAsia="pl-PL"/>
        </w:rPr>
        <w:t xml:space="preserve"> (Dz. U. 2024 poz. 1465 z </w:t>
      </w:r>
      <w:proofErr w:type="spellStart"/>
      <w:r w:rsidRPr="00016A47">
        <w:rPr>
          <w:rFonts w:ascii="Verdana" w:eastAsia="Times New Roman" w:hAnsi="Verdana" w:cs="Arial"/>
          <w:sz w:val="20"/>
          <w:szCs w:val="20"/>
          <w:lang w:eastAsia="pl-PL"/>
        </w:rPr>
        <w:t>późn</w:t>
      </w:r>
      <w:proofErr w:type="spellEnd"/>
      <w:r w:rsidRPr="00016A47">
        <w:rPr>
          <w:rFonts w:ascii="Verdana" w:eastAsia="Times New Roman" w:hAnsi="Verdana" w:cs="Arial"/>
          <w:sz w:val="20"/>
          <w:szCs w:val="20"/>
          <w:lang w:eastAsia="pl-PL"/>
        </w:rPr>
        <w:t xml:space="preserve">. zm.) w związku z art. 6 ustawy z dnia 19 lipca 2019 r. </w:t>
      </w:r>
      <w:r w:rsidRPr="00016A47">
        <w:rPr>
          <w:rFonts w:ascii="Verdana" w:eastAsia="Times New Roman" w:hAnsi="Verdana" w:cs="Arial"/>
          <w:sz w:val="20"/>
          <w:szCs w:val="20"/>
          <w:lang w:eastAsia="pl-PL"/>
        </w:rPr>
        <w:br/>
        <w:t>o zapewnianiu dostępności osobom ze szczególnymi potrzebami (Dz. U. 2024 poz. 1411) zarządza się, co następuje:</w:t>
      </w:r>
    </w:p>
    <w:p w:rsidR="00016A47" w:rsidRPr="00016A47" w:rsidRDefault="00016A47" w:rsidP="00016A47">
      <w:pPr>
        <w:spacing w:after="0" w:line="240" w:lineRule="auto"/>
        <w:ind w:firstLine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016A47" w:rsidRPr="00016A47" w:rsidRDefault="00016A47" w:rsidP="00016A47">
      <w:pPr>
        <w:spacing w:after="0" w:line="240" w:lineRule="auto"/>
        <w:ind w:left="284" w:firstLine="283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16A4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§ 1. </w:t>
      </w:r>
      <w:r w:rsidRPr="00016A47">
        <w:rPr>
          <w:rFonts w:ascii="Verdana" w:eastAsia="Times New Roman" w:hAnsi="Verdana" w:cs="Arial"/>
          <w:sz w:val="20"/>
          <w:szCs w:val="20"/>
          <w:lang w:eastAsia="pl-PL"/>
        </w:rPr>
        <w:t>Wprowadzam „ Procedurę postępowania pracowników Urzędu Miejskiego w </w:t>
      </w:r>
      <w:r>
        <w:rPr>
          <w:rFonts w:ascii="Verdana" w:eastAsia="Times New Roman" w:hAnsi="Verdana" w:cs="Arial"/>
          <w:sz w:val="20"/>
          <w:szCs w:val="20"/>
          <w:lang w:eastAsia="pl-PL"/>
        </w:rPr>
        <w:t>Gorzowie Śląskim</w:t>
      </w:r>
      <w:r w:rsidRPr="00016A47">
        <w:rPr>
          <w:rFonts w:ascii="Verdana" w:eastAsia="Times New Roman" w:hAnsi="Verdana" w:cs="Arial"/>
          <w:sz w:val="20"/>
          <w:szCs w:val="20"/>
          <w:lang w:eastAsia="pl-PL"/>
        </w:rPr>
        <w:t xml:space="preserve"> w stosunku do osób ze szczególnymi potrzebami ”, która stanowi załącznik do niniejszego Zarządzenia.</w:t>
      </w:r>
    </w:p>
    <w:p w:rsidR="00016A47" w:rsidRPr="00016A47" w:rsidRDefault="00016A47" w:rsidP="00016A47">
      <w:pPr>
        <w:spacing w:after="0" w:line="240" w:lineRule="auto"/>
        <w:ind w:left="284" w:firstLine="283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016A47" w:rsidRPr="00016A47" w:rsidRDefault="00016A47" w:rsidP="00016A47">
      <w:pPr>
        <w:spacing w:after="0" w:line="240" w:lineRule="auto"/>
        <w:ind w:firstLine="426"/>
        <w:contextualSpacing/>
        <w:jc w:val="both"/>
        <w:rPr>
          <w:rFonts w:ascii="Verdana" w:eastAsia="Times New Roman" w:hAnsi="Verdana" w:cs="Arial"/>
          <w:b/>
          <w:bCs/>
          <w:sz w:val="10"/>
          <w:szCs w:val="10"/>
          <w:lang w:eastAsia="pl-PL"/>
        </w:rPr>
      </w:pPr>
    </w:p>
    <w:p w:rsidR="00016A47" w:rsidRPr="00016A47" w:rsidRDefault="00016A47" w:rsidP="00016A47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016A4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§ 2. </w:t>
      </w:r>
      <w:r w:rsidRPr="00016A4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Zobowiązuje się pracowników Urzędu Miejskiego w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>Gorzowie Śląskim</w:t>
      </w:r>
      <w:r w:rsidRPr="00016A4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do stosowania zasad określonych w Procedurze.</w:t>
      </w:r>
      <w:r w:rsidRPr="00016A4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016A47" w:rsidRPr="00016A47" w:rsidRDefault="00016A47" w:rsidP="00016A47">
      <w:pPr>
        <w:tabs>
          <w:tab w:val="left" w:pos="426"/>
        </w:tabs>
        <w:spacing w:after="0" w:line="24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016A47" w:rsidRPr="00016A47" w:rsidRDefault="00016A47" w:rsidP="00016A47">
      <w:pPr>
        <w:spacing w:after="0" w:line="240" w:lineRule="auto"/>
        <w:ind w:firstLine="426"/>
        <w:jc w:val="both"/>
        <w:rPr>
          <w:rFonts w:ascii="Verdana" w:eastAsia="Times New Roman" w:hAnsi="Verdana" w:cs="Arial"/>
          <w:b/>
          <w:bCs/>
          <w:sz w:val="10"/>
          <w:szCs w:val="10"/>
          <w:lang w:eastAsia="pl-PL"/>
        </w:rPr>
      </w:pPr>
    </w:p>
    <w:p w:rsidR="00016A47" w:rsidRPr="00016A47" w:rsidRDefault="00016A47" w:rsidP="00016A47">
      <w:pPr>
        <w:spacing w:after="0" w:line="240" w:lineRule="auto"/>
        <w:ind w:firstLine="567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016A4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§ 3.</w:t>
      </w:r>
      <w:r w:rsidRPr="00016A47">
        <w:rPr>
          <w:rFonts w:ascii="Verdana" w:eastAsia="Times New Roman" w:hAnsi="Verdana" w:cs="Arial"/>
          <w:bCs/>
          <w:sz w:val="20"/>
          <w:szCs w:val="20"/>
          <w:lang w:eastAsia="pl-PL"/>
        </w:rPr>
        <w:t> Procedura postępowania pracowników Urzędu Miejskiego w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Gorzowie Śląskim</w:t>
      </w:r>
      <w:bookmarkStart w:id="0" w:name="_GoBack"/>
      <w:bookmarkEnd w:id="0"/>
      <w:r w:rsidRPr="00016A4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w stosunku do osób ze szczególnymi potrzebami zostanie zamieszczona na stronie BIP Urzędu.</w:t>
      </w:r>
    </w:p>
    <w:p w:rsidR="00016A47" w:rsidRPr="00016A47" w:rsidRDefault="00016A47" w:rsidP="00016A47">
      <w:pPr>
        <w:spacing w:after="0" w:line="240" w:lineRule="auto"/>
        <w:ind w:firstLine="567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016A47" w:rsidRPr="00016A47" w:rsidRDefault="00016A47" w:rsidP="00016A47">
      <w:pPr>
        <w:spacing w:after="0" w:line="240" w:lineRule="auto"/>
        <w:ind w:firstLine="567"/>
        <w:jc w:val="both"/>
        <w:rPr>
          <w:rFonts w:ascii="Verdana" w:eastAsia="Times New Roman" w:hAnsi="Verdana" w:cs="Arial"/>
          <w:bCs/>
          <w:sz w:val="10"/>
          <w:szCs w:val="10"/>
          <w:lang w:eastAsia="pl-PL"/>
        </w:rPr>
      </w:pPr>
    </w:p>
    <w:p w:rsidR="00016A47" w:rsidRPr="00016A47" w:rsidRDefault="00016A47" w:rsidP="00016A47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016A4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§ 4.</w:t>
      </w:r>
      <w:r w:rsidRPr="00016A47">
        <w:rPr>
          <w:rFonts w:ascii="Verdana" w:eastAsia="Times New Roman" w:hAnsi="Verdana" w:cs="Arial"/>
          <w:bCs/>
          <w:sz w:val="20"/>
          <w:szCs w:val="20"/>
          <w:lang w:eastAsia="pl-PL"/>
        </w:rPr>
        <w:t>  Wykonanie Zarządzenia powierza się Koordynatorowi ds. dostępności.</w:t>
      </w:r>
    </w:p>
    <w:p w:rsidR="00016A47" w:rsidRPr="00016A47" w:rsidRDefault="00016A47" w:rsidP="00016A47">
      <w:pPr>
        <w:spacing w:after="0" w:line="240" w:lineRule="auto"/>
        <w:ind w:firstLine="567"/>
        <w:contextualSpacing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016A47" w:rsidRPr="00016A47" w:rsidRDefault="00016A47" w:rsidP="00016A47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bCs/>
          <w:sz w:val="10"/>
          <w:szCs w:val="10"/>
          <w:lang w:eastAsia="pl-PL"/>
        </w:rPr>
      </w:pPr>
    </w:p>
    <w:p w:rsidR="00016A47" w:rsidRPr="00016A47" w:rsidRDefault="00016A47" w:rsidP="00016A47">
      <w:pPr>
        <w:spacing w:after="0" w:line="240" w:lineRule="auto"/>
        <w:ind w:firstLine="567"/>
        <w:jc w:val="both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pl-PL"/>
        </w:rPr>
      </w:pPr>
      <w:r w:rsidRPr="00016A47">
        <w:rPr>
          <w:rFonts w:ascii="Verdana" w:eastAsia="Times New Roman" w:hAnsi="Verdana" w:cs="Arial"/>
          <w:b/>
          <w:sz w:val="20"/>
          <w:szCs w:val="20"/>
          <w:lang w:eastAsia="pl-PL"/>
        </w:rPr>
        <w:t>§ 5.</w:t>
      </w:r>
      <w:r w:rsidRPr="00016A47">
        <w:rPr>
          <w:rFonts w:ascii="Verdana" w:eastAsia="Times New Roman" w:hAnsi="Verdana" w:cs="Arial"/>
          <w:bCs/>
          <w:sz w:val="20"/>
          <w:szCs w:val="20"/>
          <w:lang w:eastAsia="pl-PL"/>
        </w:rPr>
        <w:t> </w:t>
      </w:r>
      <w:r w:rsidRPr="00016A47">
        <w:rPr>
          <w:rFonts w:ascii="Verdana" w:eastAsia="Times New Roman" w:hAnsi="Verdana" w:cs="Arial"/>
          <w:sz w:val="20"/>
          <w:szCs w:val="20"/>
          <w:lang w:eastAsia="pl-PL"/>
        </w:rPr>
        <w:t>Zarządzenie wchodzi w życie z dniem podpisania.</w:t>
      </w:r>
      <w:r w:rsidRPr="00016A47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pl-PL"/>
        </w:rPr>
        <w:t xml:space="preserve"> </w:t>
      </w:r>
    </w:p>
    <w:p w:rsidR="00016A47" w:rsidRPr="00016A47" w:rsidRDefault="00016A47" w:rsidP="00016A47">
      <w:pPr>
        <w:spacing w:after="0" w:line="240" w:lineRule="auto"/>
        <w:ind w:firstLine="567"/>
        <w:jc w:val="both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pl-PL"/>
        </w:rPr>
      </w:pPr>
    </w:p>
    <w:p w:rsidR="00C83915" w:rsidRDefault="00C83915"/>
    <w:sectPr w:rsidR="00C839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F7B" w:rsidRDefault="00BF2F7B" w:rsidP="00016A47">
      <w:pPr>
        <w:spacing w:after="0" w:line="240" w:lineRule="auto"/>
      </w:pPr>
      <w:r>
        <w:separator/>
      </w:r>
    </w:p>
  </w:endnote>
  <w:endnote w:type="continuationSeparator" w:id="0">
    <w:p w:rsidR="00BF2F7B" w:rsidRDefault="00BF2F7B" w:rsidP="0001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A47" w:rsidRDefault="00016A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A47" w:rsidRDefault="00016A47">
    <w:pPr>
      <w:pStyle w:val="Stopka"/>
    </w:pPr>
    <w:r>
      <w:rPr>
        <w:noProof/>
        <w:lang w:eastAsia="pl-PL"/>
      </w:rPr>
      <w:drawing>
        <wp:inline distT="0" distB="0" distL="0" distR="0" wp14:anchorId="1B91277F">
          <wp:extent cx="5761355" cy="5302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A47" w:rsidRDefault="00016A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F7B" w:rsidRDefault="00BF2F7B" w:rsidP="00016A47">
      <w:pPr>
        <w:spacing w:after="0" w:line="240" w:lineRule="auto"/>
      </w:pPr>
      <w:r>
        <w:separator/>
      </w:r>
    </w:p>
  </w:footnote>
  <w:footnote w:type="continuationSeparator" w:id="0">
    <w:p w:rsidR="00BF2F7B" w:rsidRDefault="00BF2F7B" w:rsidP="0001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A47" w:rsidRDefault="00016A4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A47" w:rsidRDefault="00016A4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A47" w:rsidRDefault="00016A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AE"/>
    <w:rsid w:val="00016A47"/>
    <w:rsid w:val="002464CA"/>
    <w:rsid w:val="009C1BAE"/>
    <w:rsid w:val="009F3A88"/>
    <w:rsid w:val="009F6771"/>
    <w:rsid w:val="009F6C8F"/>
    <w:rsid w:val="00BF2F7B"/>
    <w:rsid w:val="00C83915"/>
    <w:rsid w:val="00F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8616ED-1AF6-4A85-A257-E7350AFA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A47"/>
  </w:style>
  <w:style w:type="paragraph" w:styleId="Stopka">
    <w:name w:val="footer"/>
    <w:basedOn w:val="Normalny"/>
    <w:link w:val="StopkaZnak"/>
    <w:uiPriority w:val="99"/>
    <w:unhideWhenUsed/>
    <w:rsid w:val="00016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2025-06-24T05:45:00Z</dcterms:created>
  <dcterms:modified xsi:type="dcterms:W3CDTF">2025-06-24T05:56:00Z</dcterms:modified>
</cp:coreProperties>
</file>