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A5" w:rsidRPr="009C79A5" w:rsidRDefault="009C79A5" w:rsidP="00464AB6">
      <w:pPr>
        <w:jc w:val="both"/>
        <w:rPr>
          <w:rFonts w:ascii="Bookman Old Style" w:hAnsi="Bookman Old Style"/>
          <w:sz w:val="24"/>
          <w:szCs w:val="24"/>
        </w:rPr>
      </w:pPr>
    </w:p>
    <w:p w:rsidR="00CB1AD6" w:rsidRPr="00902685" w:rsidRDefault="00CB1AD6" w:rsidP="00CB1AD6">
      <w:pPr>
        <w:jc w:val="center"/>
        <w:rPr>
          <w:rFonts w:ascii="Bookman Old Style" w:hAnsi="Bookman Old Style"/>
          <w:b/>
          <w:sz w:val="32"/>
          <w:szCs w:val="32"/>
        </w:rPr>
      </w:pPr>
      <w:r w:rsidRPr="00902685">
        <w:rPr>
          <w:rFonts w:ascii="Bookman Old Style" w:hAnsi="Bookman Old Style"/>
          <w:b/>
          <w:sz w:val="32"/>
          <w:szCs w:val="32"/>
        </w:rPr>
        <w:t>Dotacje dla przedsiębiorczych w 2013 roku.</w:t>
      </w:r>
    </w:p>
    <w:p w:rsidR="009C79A5" w:rsidRPr="009C79A5" w:rsidRDefault="009C79A5" w:rsidP="00CB1AD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51BBD" w:rsidRPr="009C79A5" w:rsidRDefault="00331BE7" w:rsidP="00464AB6">
      <w:pPr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Polska Agencja Rozwoju</w:t>
      </w:r>
      <w:r w:rsidR="003D33FF" w:rsidRPr="009C79A5">
        <w:rPr>
          <w:rFonts w:ascii="Bookman Old Style" w:hAnsi="Bookman Old Style"/>
          <w:sz w:val="24"/>
          <w:szCs w:val="24"/>
        </w:rPr>
        <w:t xml:space="preserve"> Przedsiębiorczości</w:t>
      </w:r>
      <w:r w:rsidR="001F3CFB" w:rsidRPr="009C79A5">
        <w:rPr>
          <w:rFonts w:ascii="Bookman Old Style" w:hAnsi="Bookman Old Style"/>
          <w:sz w:val="24"/>
          <w:szCs w:val="24"/>
        </w:rPr>
        <w:t xml:space="preserve"> </w:t>
      </w:r>
      <w:r w:rsidR="002025DF" w:rsidRPr="009C79A5">
        <w:rPr>
          <w:rFonts w:ascii="Bookman Old Style" w:hAnsi="Bookman Old Style"/>
          <w:sz w:val="24"/>
          <w:szCs w:val="24"/>
        </w:rPr>
        <w:t>w roku 2013, realizuje działania na rzecz wsparcia i rozwoju przedsiębiorstw</w:t>
      </w:r>
      <w:r w:rsidR="00C35389" w:rsidRPr="009C79A5">
        <w:rPr>
          <w:rFonts w:ascii="Bookman Old Style" w:hAnsi="Bookman Old Style"/>
          <w:sz w:val="24"/>
          <w:szCs w:val="24"/>
        </w:rPr>
        <w:t>.</w:t>
      </w:r>
      <w:r w:rsidR="0008438B" w:rsidRPr="009C79A5">
        <w:rPr>
          <w:rFonts w:ascii="Bookman Old Style" w:hAnsi="Bookman Old Style"/>
          <w:sz w:val="24"/>
          <w:szCs w:val="24"/>
        </w:rPr>
        <w:t xml:space="preserve"> Obowiązkiem spoczywającym na PARP jest dołożenie wszelkich starań, aby wsparcie to, wykorzystane zostało w sposób najbardziej efektywny</w:t>
      </w:r>
      <w:r w:rsidR="00C35389" w:rsidRPr="009C79A5">
        <w:rPr>
          <w:rFonts w:ascii="Bookman Old Style" w:hAnsi="Bookman Old Style"/>
          <w:sz w:val="24"/>
          <w:szCs w:val="24"/>
        </w:rPr>
        <w:t>.</w:t>
      </w:r>
      <w:r w:rsidR="0008438B" w:rsidRPr="009C79A5">
        <w:rPr>
          <w:rFonts w:ascii="Bookman Old Style" w:hAnsi="Bookman Old Style"/>
          <w:sz w:val="24"/>
          <w:szCs w:val="24"/>
        </w:rPr>
        <w:t xml:space="preserve"> </w:t>
      </w:r>
      <w:r w:rsidR="00CB1AD6" w:rsidRPr="009C79A5">
        <w:rPr>
          <w:rFonts w:ascii="Bookman Old Style" w:hAnsi="Bookman Old Style"/>
          <w:sz w:val="24"/>
          <w:szCs w:val="24"/>
        </w:rPr>
        <w:t xml:space="preserve">Pula </w:t>
      </w:r>
      <w:hyperlink r:id="rId7" w:history="1">
        <w:r w:rsidR="00CB1AD6" w:rsidRPr="009C79A5">
          <w:rPr>
            <w:rStyle w:val="Hipercze"/>
            <w:rFonts w:ascii="Bookman Old Style" w:hAnsi="Bookman Old Style"/>
            <w:sz w:val="24"/>
            <w:szCs w:val="24"/>
          </w:rPr>
          <w:t>dotacji w 2013</w:t>
        </w:r>
      </w:hyperlink>
      <w:r w:rsidR="00CB1AD6" w:rsidRPr="009C79A5">
        <w:rPr>
          <w:rFonts w:ascii="Bookman Old Style" w:hAnsi="Bookman Old Style"/>
          <w:sz w:val="24"/>
          <w:szCs w:val="24"/>
        </w:rPr>
        <w:t xml:space="preserve"> roku </w:t>
      </w:r>
      <w:r w:rsidR="001F3CFB" w:rsidRPr="009C79A5">
        <w:rPr>
          <w:rFonts w:ascii="Bookman Old Style" w:hAnsi="Bookman Old Style"/>
          <w:sz w:val="24"/>
          <w:szCs w:val="24"/>
        </w:rPr>
        <w:t>na realizację programów operacyjnych</w:t>
      </w:r>
      <w:r w:rsidR="00EB576C" w:rsidRPr="009C79A5">
        <w:rPr>
          <w:rFonts w:ascii="Bookman Old Style" w:hAnsi="Bookman Old Style"/>
          <w:sz w:val="24"/>
          <w:szCs w:val="24"/>
        </w:rPr>
        <w:t xml:space="preserve"> </w:t>
      </w:r>
      <w:r w:rsidR="00464AB6" w:rsidRPr="009C79A5">
        <w:rPr>
          <w:rFonts w:ascii="Bookman Old Style" w:hAnsi="Bookman Old Style"/>
          <w:sz w:val="24"/>
          <w:szCs w:val="24"/>
        </w:rPr>
        <w:t>może wynieść</w:t>
      </w:r>
      <w:r w:rsidR="001F3CFB" w:rsidRPr="009C79A5">
        <w:rPr>
          <w:rFonts w:ascii="Bookman Old Style" w:hAnsi="Bookman Old Style"/>
          <w:sz w:val="24"/>
          <w:szCs w:val="24"/>
        </w:rPr>
        <w:t xml:space="preserve"> ponad 7 mld euro.</w:t>
      </w:r>
      <w:r w:rsidR="00EB576C" w:rsidRPr="009C79A5">
        <w:rPr>
          <w:rFonts w:ascii="Bookman Old Style" w:hAnsi="Bookman Old Style"/>
          <w:sz w:val="24"/>
          <w:szCs w:val="24"/>
        </w:rPr>
        <w:t xml:space="preserve"> Pieniądze te, są cały czas dostępne</w:t>
      </w:r>
      <w:r w:rsidR="00851BBD" w:rsidRPr="009C79A5">
        <w:rPr>
          <w:rFonts w:ascii="Bookman Old Style" w:hAnsi="Bookman Old Style"/>
          <w:sz w:val="24"/>
          <w:szCs w:val="24"/>
        </w:rPr>
        <w:t>,</w:t>
      </w:r>
      <w:r w:rsidR="00EB576C" w:rsidRPr="009C79A5">
        <w:rPr>
          <w:rFonts w:ascii="Bookman Old Style" w:hAnsi="Bookman Old Style"/>
          <w:sz w:val="24"/>
          <w:szCs w:val="24"/>
        </w:rPr>
        <w:t xml:space="preserve"> </w:t>
      </w:r>
      <w:r w:rsidR="00851BBD" w:rsidRPr="009C79A5">
        <w:rPr>
          <w:rFonts w:ascii="Bookman Old Style" w:hAnsi="Bookman Old Style"/>
          <w:sz w:val="24"/>
          <w:szCs w:val="24"/>
        </w:rPr>
        <w:t xml:space="preserve">wystarczy tylko mieć swój plan i dążyć do jego realizacji,  w czym pomoc ma Agencja. </w:t>
      </w:r>
      <w:r w:rsidR="0054266B" w:rsidRPr="009C79A5">
        <w:rPr>
          <w:rFonts w:ascii="Bookman Old Style" w:hAnsi="Bookman Old Style"/>
          <w:sz w:val="24"/>
          <w:szCs w:val="24"/>
        </w:rPr>
        <w:t>Misją przewodnią</w:t>
      </w:r>
      <w:r w:rsidR="00851BBD" w:rsidRPr="009C79A5">
        <w:rPr>
          <w:rFonts w:ascii="Bookman Old Style" w:hAnsi="Bookman Old Style"/>
          <w:sz w:val="24"/>
          <w:szCs w:val="24"/>
        </w:rPr>
        <w:t xml:space="preserve"> PARP</w:t>
      </w:r>
      <w:r w:rsidR="0054266B" w:rsidRPr="009C79A5">
        <w:rPr>
          <w:rFonts w:ascii="Bookman Old Style" w:hAnsi="Bookman Old Style"/>
          <w:sz w:val="24"/>
          <w:szCs w:val="24"/>
        </w:rPr>
        <w:t xml:space="preserve"> jest</w:t>
      </w:r>
      <w:r w:rsidR="00464AB6" w:rsidRPr="009C79A5">
        <w:rPr>
          <w:rFonts w:ascii="Bookman Old Style" w:hAnsi="Bookman Old Style"/>
          <w:sz w:val="24"/>
          <w:szCs w:val="24"/>
        </w:rPr>
        <w:t xml:space="preserve"> „</w:t>
      </w:r>
      <w:r w:rsidR="0054266B" w:rsidRPr="009C79A5">
        <w:rPr>
          <w:rFonts w:ascii="Bookman Old Style" w:hAnsi="Bookman Old Style"/>
          <w:sz w:val="24"/>
          <w:szCs w:val="24"/>
        </w:rPr>
        <w:t>wsparcie</w:t>
      </w:r>
      <w:r w:rsidR="00851BBD" w:rsidRPr="009C79A5">
        <w:rPr>
          <w:rFonts w:ascii="Bookman Old Style" w:hAnsi="Bookman Old Style"/>
          <w:sz w:val="24"/>
          <w:szCs w:val="24"/>
        </w:rPr>
        <w:t xml:space="preserve"> przedsiębiorców w realizacji ich wizji”</w:t>
      </w:r>
      <w:r w:rsidR="0054266B" w:rsidRPr="009C79A5">
        <w:rPr>
          <w:rFonts w:ascii="Bookman Old Style" w:hAnsi="Bookman Old Style"/>
          <w:sz w:val="24"/>
          <w:szCs w:val="24"/>
        </w:rPr>
        <w:t xml:space="preserve">. Przedsiębiorcy oraz osoby planujące założenie działalności gospodarczej </w:t>
      </w:r>
      <w:r w:rsidR="00464AB6" w:rsidRPr="009C79A5">
        <w:rPr>
          <w:rFonts w:ascii="Bookman Old Style" w:hAnsi="Bookman Old Style"/>
          <w:sz w:val="24"/>
          <w:szCs w:val="24"/>
        </w:rPr>
        <w:t xml:space="preserve"> będą w </w:t>
      </w:r>
      <w:r w:rsidR="0054266B" w:rsidRPr="009C79A5">
        <w:rPr>
          <w:rFonts w:ascii="Bookman Old Style" w:hAnsi="Bookman Old Style"/>
          <w:sz w:val="24"/>
          <w:szCs w:val="24"/>
        </w:rPr>
        <w:t>szczególny sposób wspierane przy realizacji wszystkich istotnych funkcji działania przedsiębiorstwa poprzez szkolenia, doradztwo oraz dofinansowanie.</w:t>
      </w:r>
    </w:p>
    <w:p w:rsidR="001F3CFB" w:rsidRPr="009C79A5" w:rsidRDefault="003C67B2" w:rsidP="00464AB6">
      <w:pPr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Poniżej prezentujemy Państwu</w:t>
      </w:r>
      <w:r w:rsidR="002025DF" w:rsidRPr="009C79A5">
        <w:rPr>
          <w:rFonts w:ascii="Bookman Old Style" w:hAnsi="Bookman Old Style"/>
          <w:sz w:val="24"/>
          <w:szCs w:val="24"/>
        </w:rPr>
        <w:t xml:space="preserve"> możliwości jakie daje PARP</w:t>
      </w:r>
      <w:r w:rsidR="00464AB6" w:rsidRPr="009C79A5">
        <w:rPr>
          <w:rFonts w:ascii="Bookman Old Style" w:hAnsi="Bookman Old Style"/>
          <w:sz w:val="24"/>
          <w:szCs w:val="24"/>
        </w:rPr>
        <w:t xml:space="preserve"> w 2013 roku</w:t>
      </w:r>
      <w:r w:rsidR="002025DF" w:rsidRPr="009C79A5">
        <w:rPr>
          <w:rFonts w:ascii="Bookman Old Style" w:hAnsi="Bookman Old Style"/>
          <w:sz w:val="24"/>
          <w:szCs w:val="24"/>
        </w:rPr>
        <w:t xml:space="preserve">: </w:t>
      </w:r>
    </w:p>
    <w:p w:rsidR="00A433E6" w:rsidRPr="009C79A5" w:rsidRDefault="00B85865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</w:t>
      </w:r>
      <w:r w:rsidR="001F3CFB" w:rsidRPr="009C79A5">
        <w:rPr>
          <w:rFonts w:ascii="Bookman Old Style" w:hAnsi="Bookman Old Style"/>
          <w:sz w:val="24"/>
          <w:szCs w:val="24"/>
        </w:rPr>
        <w:t xml:space="preserve"> 3.1</w:t>
      </w:r>
    </w:p>
    <w:p w:rsidR="001F3CFB" w:rsidRPr="009C79A5" w:rsidRDefault="00B85865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INICJOWANIE DZIAŁALNOŚCI INNOWACYJNEJ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85865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O dotacje mogą się ubiegać:</w:t>
      </w:r>
      <w:r w:rsidR="00B85865" w:rsidRPr="009C79A5">
        <w:rPr>
          <w:rFonts w:ascii="Bookman Old Style" w:hAnsi="Bookman Old Style"/>
          <w:sz w:val="24"/>
          <w:szCs w:val="24"/>
        </w:rPr>
        <w:t xml:space="preserve"> nowo powstali przedsiębiorcy oraz Instytucje wspierające powstawanie nowych firm innowacyjnych np. </w:t>
      </w:r>
      <w:r w:rsidR="00B85865" w:rsidRPr="009C79A5">
        <w:rPr>
          <w:rFonts w:ascii="Bookman Old Style" w:hAnsi="Bookman Old Style"/>
          <w:b/>
          <w:sz w:val="24"/>
          <w:szCs w:val="24"/>
        </w:rPr>
        <w:t>inkubatory przedsiębiorczości akademickiej</w:t>
      </w:r>
      <w:r w:rsidR="00B85865" w:rsidRPr="009C79A5">
        <w:rPr>
          <w:rFonts w:ascii="Bookman Old Style" w:hAnsi="Bookman Old Style"/>
          <w:sz w:val="24"/>
          <w:szCs w:val="24"/>
        </w:rPr>
        <w:t xml:space="preserve">, </w:t>
      </w:r>
      <w:r w:rsidR="00B85865" w:rsidRPr="009C79A5">
        <w:rPr>
          <w:rFonts w:ascii="Bookman Old Style" w:hAnsi="Bookman Old Style"/>
          <w:b/>
          <w:sz w:val="24"/>
          <w:szCs w:val="24"/>
        </w:rPr>
        <w:t>centra transferu technologii i innowacji, akceleratory technologii, parki naukowo-technologiczne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433E6" w:rsidRPr="009C79A5" w:rsidRDefault="001F3CFB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Dotacja przeznaczona jest</w:t>
      </w:r>
      <w:r w:rsidR="001F5545" w:rsidRPr="009C79A5">
        <w:rPr>
          <w:rFonts w:ascii="Bookman Old Style" w:hAnsi="Bookman Old Style"/>
          <w:sz w:val="24"/>
          <w:szCs w:val="24"/>
        </w:rPr>
        <w:t xml:space="preserve"> na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1F3CFB" w:rsidRPr="009C79A5" w:rsidRDefault="001F3CFB" w:rsidP="00464AB6">
      <w:pPr>
        <w:pStyle w:val="Akapitzlist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inkubację</w:t>
      </w:r>
      <w:r w:rsidRPr="009C79A5">
        <w:rPr>
          <w:rFonts w:ascii="Bookman Old Style" w:hAnsi="Bookman Old Style"/>
          <w:sz w:val="24"/>
          <w:szCs w:val="24"/>
        </w:rPr>
        <w:t xml:space="preserve"> oraz na </w:t>
      </w:r>
      <w:r w:rsidRPr="009C79A5">
        <w:rPr>
          <w:rFonts w:ascii="Bookman Old Style" w:hAnsi="Bookman Old Style"/>
          <w:b/>
          <w:sz w:val="24"/>
          <w:szCs w:val="24"/>
        </w:rPr>
        <w:t>inwestycję</w:t>
      </w:r>
      <w:r w:rsidRPr="009C79A5">
        <w:rPr>
          <w:rFonts w:ascii="Bookman Old Style" w:hAnsi="Bookman Old Style"/>
          <w:sz w:val="24"/>
          <w:szCs w:val="24"/>
        </w:rPr>
        <w:t xml:space="preserve"> w nowo utworzone przedsiębiorstwo innowacyjne.</w:t>
      </w:r>
    </w:p>
    <w:p w:rsidR="00A433E6" w:rsidRPr="009C79A5" w:rsidRDefault="00A433E6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obejmuje również wybór w drodze konkursu podmiotów, które będą świadczyły usługę dwuetapowego wsparcia przedsiębiorców lub kandydatów na przedsiębiorców.</w:t>
      </w:r>
    </w:p>
    <w:p w:rsidR="000127D8" w:rsidRPr="009C79A5" w:rsidRDefault="00B8586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Podmioty te</w:t>
      </w:r>
      <w:r w:rsidR="000127D8" w:rsidRPr="009C79A5">
        <w:rPr>
          <w:rFonts w:ascii="Bookman Old Style" w:hAnsi="Bookman Old Style"/>
          <w:sz w:val="24"/>
          <w:szCs w:val="24"/>
        </w:rPr>
        <w:t xml:space="preserve">, dokonują </w:t>
      </w:r>
      <w:r w:rsidRPr="009C79A5">
        <w:rPr>
          <w:rFonts w:ascii="Bookman Old Style" w:hAnsi="Bookman Old Style"/>
          <w:sz w:val="24"/>
          <w:szCs w:val="24"/>
        </w:rPr>
        <w:t>klasyfikacji</w:t>
      </w:r>
      <w:r w:rsidR="000127D8" w:rsidRPr="009C79A5">
        <w:rPr>
          <w:rFonts w:ascii="Bookman Old Style" w:hAnsi="Bookman Old Style"/>
          <w:sz w:val="24"/>
          <w:szCs w:val="24"/>
        </w:rPr>
        <w:t xml:space="preserve"> najlepszych projektów składanych przez potencjalnych przedsiębiorców. Dofinansowanie składa się z dwóch składników tj.</w:t>
      </w:r>
    </w:p>
    <w:p w:rsidR="000127D8" w:rsidRPr="009C79A5" w:rsidRDefault="000127D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 – dotacji na inkubację; </w:t>
      </w:r>
    </w:p>
    <w:p w:rsidR="000127D8" w:rsidRPr="009C79A5" w:rsidRDefault="000127D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 – inwestycję w nowo utworzone przedsiębiorstwo (w formie objęcia udziałów);</w:t>
      </w:r>
    </w:p>
    <w:p w:rsidR="000127D8" w:rsidRPr="009C79A5" w:rsidRDefault="000127D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127D8" w:rsidRPr="009C79A5" w:rsidRDefault="000127D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 Uzyskanie dotacji możliwe jest w przypadku przedsiębiorstwa, którego działalność jest oparta na innowacyjnym pomyśle.</w:t>
      </w:r>
    </w:p>
    <w:p w:rsidR="009C79A5" w:rsidRPr="009C79A5" w:rsidRDefault="009C79A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127D8" w:rsidRPr="009C79A5" w:rsidRDefault="00B85865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</w:t>
      </w:r>
      <w:r w:rsidR="000127D8" w:rsidRPr="009C79A5">
        <w:rPr>
          <w:rFonts w:ascii="Bookman Old Style" w:hAnsi="Bookman Old Style"/>
          <w:sz w:val="24"/>
          <w:szCs w:val="24"/>
        </w:rPr>
        <w:t xml:space="preserve"> 4.</w:t>
      </w:r>
      <w:r w:rsidR="001F5545" w:rsidRPr="009C79A5">
        <w:rPr>
          <w:rFonts w:ascii="Bookman Old Style" w:hAnsi="Bookman Old Style"/>
          <w:sz w:val="24"/>
          <w:szCs w:val="24"/>
        </w:rPr>
        <w:t xml:space="preserve"> </w:t>
      </w:r>
      <w:r w:rsidR="000127D8" w:rsidRPr="009C79A5">
        <w:rPr>
          <w:rFonts w:ascii="Bookman Old Style" w:hAnsi="Bookman Old Style"/>
          <w:sz w:val="24"/>
          <w:szCs w:val="24"/>
        </w:rPr>
        <w:t>4</w:t>
      </w:r>
    </w:p>
    <w:p w:rsidR="000127D8" w:rsidRPr="009C79A5" w:rsidRDefault="00B85865" w:rsidP="009C67E0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NOWE INWESTYCJE O WYSOKIM POTENCJALE INNOWACYJNYM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127D8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O dotacje mogą się ubiegać:</w:t>
      </w:r>
      <w:r w:rsidR="000127D8" w:rsidRPr="009C79A5">
        <w:rPr>
          <w:rFonts w:ascii="Bookman Old Style" w:hAnsi="Bookman Old Style"/>
          <w:sz w:val="24"/>
          <w:szCs w:val="24"/>
        </w:rPr>
        <w:t xml:space="preserve"> </w:t>
      </w:r>
      <w:r w:rsidR="005D3AF2" w:rsidRPr="009C79A5">
        <w:rPr>
          <w:rFonts w:ascii="Bookman Old Style" w:hAnsi="Bookman Old Style"/>
          <w:b/>
          <w:sz w:val="24"/>
          <w:szCs w:val="24"/>
        </w:rPr>
        <w:t>przedsiębiorcy z sektora MS</w:t>
      </w:r>
      <w:r w:rsidR="001F5545" w:rsidRPr="009C79A5">
        <w:rPr>
          <w:rFonts w:ascii="Bookman Old Style" w:hAnsi="Bookman Old Style"/>
          <w:b/>
          <w:sz w:val="24"/>
          <w:szCs w:val="24"/>
        </w:rPr>
        <w:t>P</w:t>
      </w:r>
      <w:r w:rsidR="005D3AF2" w:rsidRPr="009C79A5">
        <w:rPr>
          <w:rFonts w:ascii="Bookman Old Style" w:hAnsi="Bookman Old Style"/>
          <w:b/>
          <w:sz w:val="24"/>
          <w:szCs w:val="24"/>
        </w:rPr>
        <w:t>.</w:t>
      </w:r>
    </w:p>
    <w:p w:rsidR="009C67E0" w:rsidRPr="009C79A5" w:rsidRDefault="009C67E0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skierowane jest na:</w:t>
      </w:r>
    </w:p>
    <w:p w:rsidR="00A433E6" w:rsidRPr="009C79A5" w:rsidRDefault="000127D8" w:rsidP="00464AB6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projekty inwestycyjne związane z </w:t>
      </w:r>
      <w:r w:rsidRPr="009C79A5">
        <w:rPr>
          <w:rFonts w:ascii="Bookman Old Style" w:hAnsi="Bookman Old Style"/>
          <w:b/>
          <w:sz w:val="24"/>
          <w:szCs w:val="24"/>
        </w:rPr>
        <w:t>zastosowaniem no</w:t>
      </w:r>
      <w:r w:rsidR="00A433E6" w:rsidRPr="009C79A5">
        <w:rPr>
          <w:rFonts w:ascii="Bookman Old Style" w:hAnsi="Bookman Old Style"/>
          <w:b/>
          <w:sz w:val="24"/>
          <w:szCs w:val="24"/>
        </w:rPr>
        <w:t>wych rozwiązań</w:t>
      </w:r>
      <w:r w:rsidR="00A433E6" w:rsidRPr="009C79A5">
        <w:rPr>
          <w:rFonts w:ascii="Bookman Old Style" w:hAnsi="Bookman Old Style"/>
          <w:sz w:val="24"/>
          <w:szCs w:val="24"/>
        </w:rPr>
        <w:t xml:space="preserve"> technologicznych </w:t>
      </w:r>
      <w:r w:rsidRPr="009C79A5">
        <w:rPr>
          <w:rFonts w:ascii="Bookman Old Style" w:hAnsi="Bookman Old Style"/>
          <w:sz w:val="24"/>
          <w:szCs w:val="24"/>
        </w:rPr>
        <w:t>produktowych, usługowych lub organizacyjnych (rozwiązania technologiczne i organizacyjne stosowane na świecie nie dłużej niż 3 lata);</w:t>
      </w:r>
    </w:p>
    <w:p w:rsidR="00A433E6" w:rsidRPr="009C79A5" w:rsidRDefault="000127D8" w:rsidP="00464AB6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 xml:space="preserve">tworzenie nowych miejsc pracy </w:t>
      </w:r>
      <w:r w:rsidRPr="009C79A5">
        <w:rPr>
          <w:rFonts w:ascii="Bookman Old Style" w:hAnsi="Bookman Old Style"/>
          <w:sz w:val="24"/>
          <w:szCs w:val="24"/>
        </w:rPr>
        <w:t>związanych z nowymi inwestycjami;</w:t>
      </w:r>
    </w:p>
    <w:p w:rsidR="000127D8" w:rsidRPr="009C79A5" w:rsidRDefault="000127D8" w:rsidP="00464AB6">
      <w:pPr>
        <w:pStyle w:val="Akapitzlist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projekty szkoleniowe</w:t>
      </w:r>
      <w:r w:rsidRPr="009C79A5">
        <w:rPr>
          <w:rFonts w:ascii="Bookman Old Style" w:hAnsi="Bookman Old Style"/>
          <w:sz w:val="24"/>
          <w:szCs w:val="24"/>
        </w:rPr>
        <w:t xml:space="preserve"> oraz </w:t>
      </w:r>
      <w:r w:rsidRPr="009C79A5">
        <w:rPr>
          <w:rFonts w:ascii="Bookman Old Style" w:hAnsi="Bookman Old Style"/>
          <w:b/>
          <w:sz w:val="24"/>
          <w:szCs w:val="24"/>
        </w:rPr>
        <w:t>doradcze</w:t>
      </w:r>
      <w:r w:rsidRPr="009C79A5">
        <w:rPr>
          <w:rFonts w:ascii="Bookman Old Style" w:hAnsi="Bookman Old Style"/>
          <w:sz w:val="24"/>
          <w:szCs w:val="24"/>
        </w:rPr>
        <w:t xml:space="preserve"> niezbędne dla realizacji projektów in</w:t>
      </w:r>
      <w:r w:rsidR="001F5545" w:rsidRPr="009C79A5">
        <w:rPr>
          <w:rFonts w:ascii="Bookman Old Style" w:hAnsi="Bookman Old Style"/>
          <w:sz w:val="24"/>
          <w:szCs w:val="24"/>
        </w:rPr>
        <w:t>westycyjnych.</w:t>
      </w:r>
    </w:p>
    <w:p w:rsidR="001F5545" w:rsidRPr="009C79A5" w:rsidRDefault="001F554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F5545" w:rsidRPr="009C79A5" w:rsidRDefault="001F554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Zgodność projektów zgłoszonych do dofin</w:t>
      </w:r>
      <w:r w:rsidR="00464AB6" w:rsidRPr="009C79A5">
        <w:rPr>
          <w:rFonts w:ascii="Bookman Old Style" w:hAnsi="Bookman Old Style"/>
          <w:sz w:val="24"/>
          <w:szCs w:val="24"/>
        </w:rPr>
        <w:t>ansowania będzie weryfikowana z </w:t>
      </w:r>
      <w:r w:rsidRPr="009C79A5">
        <w:rPr>
          <w:rFonts w:ascii="Bookman Old Style" w:hAnsi="Bookman Old Style"/>
          <w:sz w:val="24"/>
          <w:szCs w:val="24"/>
        </w:rPr>
        <w:t>regulacjami unijnymi na etapie oceny wniosków. W przypadku wątpliwości będzie możliwe uzupełnienie dokumentacji przez wnioskodawców.</w:t>
      </w:r>
    </w:p>
    <w:p w:rsidR="001F5545" w:rsidRPr="009C79A5" w:rsidRDefault="001F554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F5545" w:rsidRPr="009C79A5" w:rsidRDefault="00B85865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</w:t>
      </w:r>
      <w:r w:rsidR="001F5545" w:rsidRPr="009C79A5">
        <w:rPr>
          <w:rFonts w:ascii="Bookman Old Style" w:hAnsi="Bookman Old Style"/>
          <w:sz w:val="24"/>
          <w:szCs w:val="24"/>
        </w:rPr>
        <w:t xml:space="preserve"> 5. 1</w:t>
      </w:r>
    </w:p>
    <w:p w:rsidR="00331BE7" w:rsidRPr="009C79A5" w:rsidRDefault="00B85865" w:rsidP="009C67E0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WSPIERANIE POWIĄZAŃ KOOPERACYJNYCH O ZNACZENIU PONADREGIONALNYM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331BE7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O dotacje mogą się ubiegać:</w:t>
      </w:r>
      <w:r w:rsidR="001F5545" w:rsidRPr="009C79A5">
        <w:rPr>
          <w:rFonts w:ascii="Bookman Old Style" w:hAnsi="Bookman Old Style"/>
          <w:sz w:val="24"/>
          <w:szCs w:val="24"/>
        </w:rPr>
        <w:t xml:space="preserve"> </w:t>
      </w:r>
      <w:r w:rsidR="00B85865" w:rsidRPr="009C79A5">
        <w:rPr>
          <w:rFonts w:ascii="Bookman Old Style" w:hAnsi="Bookman Old Style"/>
          <w:b/>
          <w:sz w:val="24"/>
          <w:szCs w:val="24"/>
        </w:rPr>
        <w:t>grupy przedsiębiorców</w:t>
      </w:r>
      <w:r w:rsidR="001F5545" w:rsidRPr="009C79A5">
        <w:rPr>
          <w:rFonts w:ascii="Bookman Old Style" w:hAnsi="Bookman Old Style"/>
          <w:sz w:val="24"/>
          <w:szCs w:val="24"/>
        </w:rPr>
        <w:t xml:space="preserve"> oraz </w:t>
      </w:r>
      <w:r w:rsidR="00B85865" w:rsidRPr="009C79A5">
        <w:rPr>
          <w:rFonts w:ascii="Bookman Old Style" w:hAnsi="Bookman Old Style"/>
          <w:b/>
          <w:sz w:val="24"/>
          <w:szCs w:val="24"/>
        </w:rPr>
        <w:t>instytucje otoczenia biznesu.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433E6" w:rsidRPr="009C79A5" w:rsidRDefault="00331BE7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skierowane jest na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A433E6" w:rsidRPr="009C79A5" w:rsidRDefault="00331BE7" w:rsidP="00464AB6">
      <w:pPr>
        <w:pStyle w:val="Akapitzlist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wspólne </w:t>
      </w:r>
      <w:r w:rsidRPr="009C79A5">
        <w:rPr>
          <w:rFonts w:ascii="Bookman Old Style" w:hAnsi="Bookman Old Style"/>
          <w:b/>
          <w:sz w:val="24"/>
          <w:szCs w:val="24"/>
        </w:rPr>
        <w:t>przedsięwzięcia grup przedsiębiorców</w:t>
      </w:r>
      <w:r w:rsidRPr="009C79A5">
        <w:rPr>
          <w:rFonts w:ascii="Bookman Old Style" w:hAnsi="Bookman Old Style"/>
          <w:sz w:val="24"/>
          <w:szCs w:val="24"/>
        </w:rPr>
        <w:t xml:space="preserve"> projektów doradczych, szkoleniowych i inwestycyjnych w zakresie:</w:t>
      </w:r>
    </w:p>
    <w:p w:rsidR="00A433E6" w:rsidRPr="009C79A5" w:rsidRDefault="00331BE7" w:rsidP="00464AB6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tworzenia oraz zarządzania strukturą organizacyjną powiązania kooperacyjnego, </w:t>
      </w:r>
    </w:p>
    <w:p w:rsidR="00A433E6" w:rsidRPr="009C79A5" w:rsidRDefault="00331BE7" w:rsidP="00464AB6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przygotowania wspólnych planów rozwoju powiązań kooperacyjnych, </w:t>
      </w:r>
    </w:p>
    <w:p w:rsidR="00A433E6" w:rsidRPr="009C79A5" w:rsidRDefault="00331BE7" w:rsidP="00464AB6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wspólnych inwestycji grup przedsiębiorców</w:t>
      </w:r>
      <w:r w:rsidR="00A433E6" w:rsidRPr="009C79A5">
        <w:rPr>
          <w:rFonts w:ascii="Bookman Old Style" w:hAnsi="Bookman Old Style"/>
          <w:sz w:val="24"/>
          <w:szCs w:val="24"/>
        </w:rPr>
        <w:t xml:space="preserve">, </w:t>
      </w:r>
    </w:p>
    <w:p w:rsidR="000127D8" w:rsidRPr="009C79A5" w:rsidRDefault="00331BE7" w:rsidP="00464AB6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inwestycji realizowanych przez kooperujących przedsiębiorców niezbędnych dla funkcjonowania i rozwoju powiązania działań marketingowych powiązań kooperacyjnych.</w:t>
      </w:r>
    </w:p>
    <w:p w:rsidR="000127D8" w:rsidRPr="009C79A5" w:rsidRDefault="000127D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1BE7" w:rsidRPr="009C79A5" w:rsidRDefault="00331BE7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5. 2</w:t>
      </w:r>
    </w:p>
    <w:p w:rsidR="00331BE7" w:rsidRPr="009C79A5" w:rsidRDefault="00331BE7" w:rsidP="009C67E0">
      <w:pPr>
        <w:spacing w:after="0"/>
        <w:jc w:val="center"/>
        <w:rPr>
          <w:rFonts w:ascii="Bookman Old Style" w:hAnsi="Bookman Old Style"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WSPIERANIE INSTYTUCJI OTOCZENIA BIZNESU ŚWIADCZĄCYCH USŁUGI PROINNOWACYJNE ORAZ ICH SIECI O ZNACZENIU PONADREGIONALNYM</w:t>
      </w:r>
    </w:p>
    <w:p w:rsidR="00331BE7" w:rsidRPr="009C79A5" w:rsidRDefault="00331BE7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31BE7" w:rsidRPr="009C79A5" w:rsidRDefault="00331BE7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lastRenderedPageBreak/>
        <w:t>W ramach działania</w:t>
      </w:r>
      <w:r w:rsidR="003D33FF" w:rsidRPr="009C79A5">
        <w:rPr>
          <w:rFonts w:ascii="Bookman Old Style" w:hAnsi="Bookman Old Style"/>
          <w:sz w:val="24"/>
          <w:szCs w:val="24"/>
        </w:rPr>
        <w:t>,</w:t>
      </w:r>
      <w:r w:rsidRPr="009C79A5">
        <w:rPr>
          <w:rFonts w:ascii="Bookman Old Style" w:hAnsi="Bookman Old Style"/>
          <w:sz w:val="24"/>
          <w:szCs w:val="24"/>
        </w:rPr>
        <w:t xml:space="preserve"> </w:t>
      </w:r>
      <w:r w:rsidR="00E642B0" w:rsidRPr="009C79A5">
        <w:rPr>
          <w:rFonts w:ascii="Bookman Old Style" w:hAnsi="Bookman Old Style"/>
          <w:sz w:val="24"/>
          <w:szCs w:val="24"/>
        </w:rPr>
        <w:t xml:space="preserve">o </w:t>
      </w:r>
      <w:hyperlink r:id="rId8" w:history="1">
        <w:r w:rsidR="00E642B0" w:rsidRPr="009C79A5">
          <w:rPr>
            <w:rStyle w:val="Hipercze"/>
            <w:rFonts w:ascii="Bookman Old Style" w:hAnsi="Bookman Old Style"/>
            <w:sz w:val="24"/>
            <w:szCs w:val="24"/>
          </w:rPr>
          <w:t>dotacje</w:t>
        </w:r>
      </w:hyperlink>
      <w:r w:rsidR="00E642B0" w:rsidRPr="009C79A5">
        <w:rPr>
          <w:rFonts w:ascii="Bookman Old Style" w:hAnsi="Bookman Old Style"/>
          <w:sz w:val="24"/>
          <w:szCs w:val="24"/>
        </w:rPr>
        <w:t xml:space="preserve"> mogą </w:t>
      </w:r>
      <w:r w:rsidR="003D33FF" w:rsidRPr="009C79A5">
        <w:rPr>
          <w:rFonts w:ascii="Bookman Old Style" w:hAnsi="Bookman Old Style"/>
          <w:sz w:val="24"/>
          <w:szCs w:val="24"/>
        </w:rPr>
        <w:t>ubiegać</w:t>
      </w:r>
      <w:r w:rsidR="00E642B0" w:rsidRPr="009C79A5">
        <w:rPr>
          <w:rFonts w:ascii="Bookman Old Style" w:hAnsi="Bookman Old Style"/>
          <w:sz w:val="24"/>
          <w:szCs w:val="24"/>
        </w:rPr>
        <w:t xml:space="preserve"> się</w:t>
      </w:r>
      <w:r w:rsidR="003D33FF" w:rsidRPr="009C79A5">
        <w:rPr>
          <w:rFonts w:ascii="Bookman Old Style" w:hAnsi="Bookman Old Style"/>
          <w:sz w:val="24"/>
          <w:szCs w:val="24"/>
        </w:rPr>
        <w:t>:</w:t>
      </w:r>
      <w:r w:rsidRPr="009C79A5">
        <w:rPr>
          <w:rFonts w:ascii="Bookman Old Style" w:hAnsi="Bookman Old Style"/>
          <w:sz w:val="24"/>
          <w:szCs w:val="24"/>
        </w:rPr>
        <w:t xml:space="preserve"> </w:t>
      </w:r>
      <w:r w:rsidR="00B85865" w:rsidRPr="009C79A5">
        <w:rPr>
          <w:rFonts w:ascii="Bookman Old Style" w:hAnsi="Bookman Old Style"/>
          <w:b/>
          <w:sz w:val="24"/>
          <w:szCs w:val="24"/>
        </w:rPr>
        <w:t xml:space="preserve">instytucje otoczenia biznesu/sieci instytucji otoczenia biznesu. </w:t>
      </w:r>
      <w:r w:rsidRPr="009C79A5">
        <w:rPr>
          <w:rFonts w:ascii="Bookman Old Style" w:hAnsi="Bookman Old Style"/>
          <w:b/>
          <w:sz w:val="24"/>
          <w:szCs w:val="24"/>
        </w:rPr>
        <w:t xml:space="preserve"> </w:t>
      </w:r>
    </w:p>
    <w:p w:rsidR="00331BE7" w:rsidRPr="009C79A5" w:rsidRDefault="00331BE7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433E6" w:rsidRPr="009C79A5" w:rsidRDefault="00331BE7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skierowane jest na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A433E6" w:rsidRPr="009C79A5" w:rsidRDefault="00331BE7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wzmocnienie instytucji otoczenia biznesu</w:t>
      </w:r>
      <w:r w:rsidRPr="009C79A5">
        <w:rPr>
          <w:rFonts w:ascii="Bookman Old Style" w:hAnsi="Bookman Old Style"/>
          <w:sz w:val="24"/>
          <w:szCs w:val="24"/>
        </w:rPr>
        <w:t xml:space="preserve"> (IOB)/sieci instytucji otoczenia biznesu (IOB) poprzez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A433E6" w:rsidRPr="009C79A5" w:rsidRDefault="00331BE7" w:rsidP="00464A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promowanie współpracy w ramach sieci, </w:t>
      </w:r>
    </w:p>
    <w:p w:rsidR="00A433E6" w:rsidRPr="009C79A5" w:rsidRDefault="00331BE7" w:rsidP="00464A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wymiany doświadczeń, </w:t>
      </w:r>
    </w:p>
    <w:p w:rsidR="00A433E6" w:rsidRPr="009C79A5" w:rsidRDefault="00331BE7" w:rsidP="00464A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wspólnej obsługi klientów</w:t>
      </w:r>
      <w:r w:rsidR="00A433E6" w:rsidRPr="009C79A5">
        <w:rPr>
          <w:rFonts w:ascii="Bookman Old Style" w:hAnsi="Bookman Old Style"/>
          <w:sz w:val="24"/>
          <w:szCs w:val="24"/>
        </w:rPr>
        <w:t>,</w:t>
      </w:r>
    </w:p>
    <w:p w:rsidR="00A433E6" w:rsidRPr="009C79A5" w:rsidRDefault="00331BE7" w:rsidP="00464A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rozwój oferty usług o charakterze proinnowacyjnym. </w:t>
      </w:r>
    </w:p>
    <w:p w:rsidR="00331BE7" w:rsidRPr="009C79A5" w:rsidRDefault="00331BE7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 ramach działania udzielane będzie wsparcie z przeznaczeniem na dofinansowanie przygotowania i rozwoju pakietu usług o charakterze proinnowacyjnym (składającego się z usług doradczych, szkoleniowych, informacyjnych oraz sieciowe/poszukiwania partnera) służących podniesieniu innowacyjności przedsiębiorstw działających na terenie Polski, dofinansowanie kosztów świadczenia wybranych usług dla przedsiębiorców oraz wspólnych przedsięwzięć podejmowanych przez instytucje skupione w sieciach, a także dofinansowanie funkcjonowania jednostki koordynującej działalność sieci (o charakterze sekretariatu sieci).</w:t>
      </w:r>
      <w:r w:rsidRPr="009C79A5">
        <w:rPr>
          <w:rFonts w:ascii="Bookman Old Style" w:hAnsi="Bookman Old Style"/>
          <w:b/>
          <w:sz w:val="24"/>
          <w:szCs w:val="24"/>
        </w:rPr>
        <w:t xml:space="preserve">  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B85865" w:rsidRPr="009C79A5" w:rsidRDefault="00B85865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Poddziałanie  5. 4. 1</w:t>
      </w:r>
    </w:p>
    <w:p w:rsidR="00B85865" w:rsidRPr="009C79A5" w:rsidRDefault="00B85865" w:rsidP="009C67E0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WSPARCIE NA UZYSKANIE/REALIZACJĘ OCHRONY WŁASNOŚĆI PRZEMYSOWEJ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B85865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 ramach poddziałania, dotacje mogą ubiegać</w:t>
      </w:r>
      <w:r w:rsidR="00E642B0" w:rsidRPr="009C79A5">
        <w:rPr>
          <w:rFonts w:ascii="Bookman Old Style" w:hAnsi="Bookman Old Style"/>
          <w:sz w:val="24"/>
          <w:szCs w:val="24"/>
        </w:rPr>
        <w:t xml:space="preserve"> się</w:t>
      </w:r>
      <w:r w:rsidR="00B85865" w:rsidRPr="009C79A5">
        <w:rPr>
          <w:rFonts w:ascii="Bookman Old Style" w:hAnsi="Bookman Old Style"/>
          <w:sz w:val="24"/>
          <w:szCs w:val="24"/>
        </w:rPr>
        <w:t xml:space="preserve">: </w:t>
      </w:r>
      <w:r w:rsidR="00B85865" w:rsidRPr="009C79A5">
        <w:rPr>
          <w:rFonts w:ascii="Bookman Old Style" w:hAnsi="Bookman Old Style"/>
          <w:b/>
          <w:sz w:val="24"/>
          <w:szCs w:val="24"/>
        </w:rPr>
        <w:t xml:space="preserve">mikro, mali i średni przedsiębiorcy. 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433E6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Poddziałanie skierowane jest na projekty mające na celu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A433E6" w:rsidRPr="009C79A5" w:rsidRDefault="005D3AF2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wykorzystywanie możliwości </w:t>
      </w:r>
      <w:r w:rsidRPr="009C79A5">
        <w:rPr>
          <w:rFonts w:ascii="Bookman Old Style" w:hAnsi="Bookman Old Style"/>
          <w:b/>
          <w:sz w:val="24"/>
          <w:szCs w:val="24"/>
        </w:rPr>
        <w:t>ochrony przedmiotów własności przemysłowej</w:t>
      </w:r>
      <w:r w:rsidRPr="009C79A5">
        <w:rPr>
          <w:rFonts w:ascii="Bookman Old Style" w:hAnsi="Bookman Old Style"/>
          <w:sz w:val="24"/>
          <w:szCs w:val="24"/>
        </w:rPr>
        <w:t xml:space="preserve"> (wynalazków, wzorów użytkowych oraz wzorów przemysłowych), szczególnie poza granicami kraju. </w:t>
      </w:r>
    </w:p>
    <w:p w:rsidR="00C52492" w:rsidRPr="009C79A5" w:rsidRDefault="00C52492" w:rsidP="00464AB6">
      <w:pPr>
        <w:pStyle w:val="Akapitzlist"/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Refundacja  wydatków poniesionych na przygotowanie dokumentacji zgłoszeniowej  oraz prowadzenie postępowań przed właściwymi organami ochrony własności przemysłowej, związanych z uzyskaniem praw własności przemysłowej.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5D3AF2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6. 1</w:t>
      </w:r>
    </w:p>
    <w:p w:rsidR="005D3AF2" w:rsidRPr="009C79A5" w:rsidRDefault="005D3AF2" w:rsidP="009C67E0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PASZPORT DO EKSPORTU</w:t>
      </w:r>
    </w:p>
    <w:p w:rsidR="00B85865" w:rsidRPr="009C79A5" w:rsidRDefault="00B85865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 ramach działania, o dotacje mogą ubiegać</w:t>
      </w:r>
      <w:r w:rsidR="00E642B0" w:rsidRPr="009C79A5">
        <w:rPr>
          <w:rFonts w:ascii="Bookman Old Style" w:hAnsi="Bookman Old Style"/>
          <w:sz w:val="24"/>
          <w:szCs w:val="24"/>
        </w:rPr>
        <w:t xml:space="preserve"> się</w:t>
      </w:r>
      <w:r w:rsidRPr="009C79A5">
        <w:rPr>
          <w:rFonts w:ascii="Bookman Old Style" w:hAnsi="Bookman Old Style"/>
          <w:sz w:val="24"/>
          <w:szCs w:val="24"/>
        </w:rPr>
        <w:t>:</w:t>
      </w:r>
      <w:r w:rsidR="005D3AF2" w:rsidRPr="009C79A5">
        <w:rPr>
          <w:rFonts w:ascii="Bookman Old Style" w:hAnsi="Bookman Old Style"/>
          <w:sz w:val="24"/>
          <w:szCs w:val="24"/>
        </w:rPr>
        <w:t xml:space="preserve"> </w:t>
      </w:r>
      <w:r w:rsidR="005D3AF2" w:rsidRPr="009C79A5">
        <w:rPr>
          <w:rFonts w:ascii="Bookman Old Style" w:hAnsi="Bookman Old Style"/>
          <w:b/>
          <w:sz w:val="24"/>
          <w:szCs w:val="24"/>
        </w:rPr>
        <w:t xml:space="preserve">mikro, mali i średni przedsiębiorcy. 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433E6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skierowane jest na projekty mające na celu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5D3AF2" w:rsidRPr="009C79A5" w:rsidRDefault="005D3AF2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wejście</w:t>
      </w:r>
      <w:r w:rsidRPr="009C79A5">
        <w:rPr>
          <w:rFonts w:ascii="Bookman Old Style" w:hAnsi="Bookman Old Style"/>
          <w:sz w:val="24"/>
          <w:szCs w:val="24"/>
        </w:rPr>
        <w:t xml:space="preserve"> na nowe rynki i </w:t>
      </w:r>
      <w:r w:rsidRPr="009C79A5">
        <w:rPr>
          <w:rFonts w:ascii="Bookman Old Style" w:hAnsi="Bookman Old Style"/>
          <w:b/>
          <w:sz w:val="24"/>
          <w:szCs w:val="24"/>
        </w:rPr>
        <w:t>wzmocnienie</w:t>
      </w:r>
      <w:r w:rsidRPr="009C79A5">
        <w:rPr>
          <w:rFonts w:ascii="Bookman Old Style" w:hAnsi="Bookman Old Style"/>
          <w:sz w:val="24"/>
          <w:szCs w:val="24"/>
        </w:rPr>
        <w:t xml:space="preserve"> pozycji konkurencyjnej </w:t>
      </w:r>
      <w:r w:rsidRPr="009C79A5">
        <w:rPr>
          <w:rFonts w:ascii="Bookman Old Style" w:hAnsi="Bookman Old Style"/>
          <w:b/>
          <w:sz w:val="24"/>
          <w:szCs w:val="24"/>
        </w:rPr>
        <w:t>przedsiębiorstwa na rynkach</w:t>
      </w:r>
      <w:r w:rsidRPr="009C79A5">
        <w:rPr>
          <w:rFonts w:ascii="Bookman Old Style" w:hAnsi="Bookman Old Style"/>
          <w:sz w:val="24"/>
          <w:szCs w:val="24"/>
        </w:rPr>
        <w:t xml:space="preserve"> </w:t>
      </w:r>
      <w:r w:rsidRPr="009C79A5">
        <w:rPr>
          <w:rFonts w:ascii="Bookman Old Style" w:hAnsi="Bookman Old Style"/>
          <w:b/>
          <w:sz w:val="24"/>
          <w:szCs w:val="24"/>
        </w:rPr>
        <w:t>zagranicznych</w:t>
      </w:r>
      <w:r w:rsidRPr="009C79A5">
        <w:rPr>
          <w:rFonts w:ascii="Bookman Old Style" w:hAnsi="Bookman Old Style"/>
          <w:sz w:val="24"/>
          <w:szCs w:val="24"/>
        </w:rPr>
        <w:t>, projekty przyczyniające się do zwiększenia udziału sprzedaży na rynki zagraniczne w ogólnej sprzedaży przedsiębiorstwa oraz projekty promujące polską markę na rynkach zagranicznych.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5D3AF2" w:rsidP="009C67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8. 1</w:t>
      </w:r>
    </w:p>
    <w:p w:rsidR="005D3AF2" w:rsidRPr="009C79A5" w:rsidRDefault="005D3AF2" w:rsidP="009C67E0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WSPIERANIE DZIAŁALNOŚCI GOSPODARCZEJ W DZIEDZINIE GOSPODARKI ELEKTRONIICZNEJ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E642B0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O dotacje mogą </w:t>
      </w:r>
      <w:r w:rsidR="003D33FF" w:rsidRPr="009C79A5">
        <w:rPr>
          <w:rFonts w:ascii="Bookman Old Style" w:hAnsi="Bookman Old Style"/>
          <w:sz w:val="24"/>
          <w:szCs w:val="24"/>
        </w:rPr>
        <w:t>ubiegać</w:t>
      </w:r>
      <w:r w:rsidRPr="009C79A5">
        <w:rPr>
          <w:rFonts w:ascii="Bookman Old Style" w:hAnsi="Bookman Old Style"/>
          <w:sz w:val="24"/>
          <w:szCs w:val="24"/>
        </w:rPr>
        <w:t xml:space="preserve"> się</w:t>
      </w:r>
      <w:r w:rsidR="003D33FF" w:rsidRPr="009C79A5">
        <w:rPr>
          <w:rFonts w:ascii="Bookman Old Style" w:hAnsi="Bookman Old Style"/>
          <w:sz w:val="24"/>
          <w:szCs w:val="24"/>
        </w:rPr>
        <w:t>:</w:t>
      </w:r>
      <w:r w:rsidR="005D3AF2" w:rsidRPr="009C79A5">
        <w:rPr>
          <w:rFonts w:ascii="Bookman Old Style" w:hAnsi="Bookman Old Style"/>
          <w:sz w:val="24"/>
          <w:szCs w:val="24"/>
        </w:rPr>
        <w:t xml:space="preserve"> </w:t>
      </w:r>
      <w:r w:rsidR="005D3AF2" w:rsidRPr="009C79A5">
        <w:rPr>
          <w:rFonts w:ascii="Bookman Old Style" w:hAnsi="Bookman Old Style"/>
          <w:b/>
          <w:sz w:val="24"/>
          <w:szCs w:val="24"/>
        </w:rPr>
        <w:t>mikro i mali przedsiębiorczy.</w:t>
      </w:r>
    </w:p>
    <w:p w:rsidR="004A1FD9" w:rsidRPr="009C79A5" w:rsidRDefault="004A1FD9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433E6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skierowane jest na  projekty mające na celu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</w:p>
    <w:p w:rsidR="00A433E6" w:rsidRPr="009C79A5" w:rsidRDefault="005D3AF2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świadczenie usług drogą elektroniczną</w:t>
      </w:r>
      <w:r w:rsidRPr="009C79A5">
        <w:rPr>
          <w:rFonts w:ascii="Bookman Old Style" w:hAnsi="Bookman Old Style"/>
          <w:sz w:val="24"/>
          <w:szCs w:val="24"/>
        </w:rPr>
        <w:t xml:space="preserve"> (usług cyfrowych), w tym wytworzenie produktów cyfrowych niezbędnych do świadczenia tych usług. </w:t>
      </w:r>
    </w:p>
    <w:p w:rsidR="00C52492" w:rsidRPr="009C79A5" w:rsidRDefault="00C52492" w:rsidP="00464AB6">
      <w:pPr>
        <w:pStyle w:val="Akapitzlist"/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5D3AF2" w:rsidP="009C79A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Wymaganym rezultatem kwalifikowanego do wsparcia projektu jest wytworzenie, świadczenie i aktualizacja usług cyfrowych.</w:t>
      </w:r>
    </w:p>
    <w:p w:rsidR="00CB1AD6" w:rsidRPr="009C79A5" w:rsidRDefault="00CB1AD6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D3AF2" w:rsidRPr="009C79A5" w:rsidRDefault="005D3AF2" w:rsidP="009C79A5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Działanie 8. 2</w:t>
      </w:r>
    </w:p>
    <w:p w:rsidR="005D3AF2" w:rsidRPr="009C79A5" w:rsidRDefault="005D3AF2" w:rsidP="009C79A5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C79A5">
        <w:rPr>
          <w:rFonts w:ascii="Bookman Old Style" w:hAnsi="Bookman Old Style"/>
          <w:b/>
          <w:sz w:val="24"/>
          <w:szCs w:val="24"/>
          <w:u w:val="single"/>
        </w:rPr>
        <w:t>WSPIERANIE WDRAŻANIA ELEKTRONICZNEGO BIZNESU TYPU B2B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D3AF2" w:rsidRPr="009C79A5" w:rsidRDefault="003D33FF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O dotacje mogą ubiegać</w:t>
      </w:r>
      <w:r w:rsidR="00E642B0" w:rsidRPr="009C79A5">
        <w:rPr>
          <w:rFonts w:ascii="Bookman Old Style" w:hAnsi="Bookman Old Style"/>
          <w:sz w:val="24"/>
          <w:szCs w:val="24"/>
        </w:rPr>
        <w:t xml:space="preserve"> się</w:t>
      </w:r>
      <w:r w:rsidRPr="009C79A5">
        <w:rPr>
          <w:rFonts w:ascii="Bookman Old Style" w:hAnsi="Bookman Old Style"/>
          <w:sz w:val="24"/>
          <w:szCs w:val="24"/>
        </w:rPr>
        <w:t>:</w:t>
      </w:r>
      <w:r w:rsidR="005D3AF2" w:rsidRPr="009C79A5">
        <w:rPr>
          <w:rFonts w:ascii="Bookman Old Style" w:hAnsi="Bookman Old Style"/>
          <w:sz w:val="24"/>
          <w:szCs w:val="24"/>
        </w:rPr>
        <w:t xml:space="preserve"> </w:t>
      </w:r>
      <w:r w:rsidR="005D3AF2" w:rsidRPr="009C79A5">
        <w:rPr>
          <w:rFonts w:ascii="Bookman Old Style" w:hAnsi="Bookman Old Style"/>
          <w:b/>
          <w:sz w:val="24"/>
          <w:szCs w:val="24"/>
        </w:rPr>
        <w:t>przedsiębiorcy z sektora MSP.</w:t>
      </w:r>
    </w:p>
    <w:p w:rsidR="005D3AF2" w:rsidRPr="009C79A5" w:rsidRDefault="005D3AF2" w:rsidP="00464A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433E6" w:rsidRPr="009C79A5" w:rsidRDefault="005D3AF2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Działanie skierowane jest na </w:t>
      </w:r>
      <w:r w:rsidRPr="009C79A5">
        <w:rPr>
          <w:rFonts w:ascii="Bookman Old Style" w:hAnsi="Bookman Old Style"/>
          <w:b/>
          <w:sz w:val="24"/>
          <w:szCs w:val="24"/>
        </w:rPr>
        <w:t>przedsięwzięcia</w:t>
      </w:r>
      <w:r w:rsidRPr="009C79A5">
        <w:rPr>
          <w:rFonts w:ascii="Bookman Old Style" w:hAnsi="Bookman Old Style"/>
          <w:sz w:val="24"/>
          <w:szCs w:val="24"/>
        </w:rPr>
        <w:t xml:space="preserve"> o charakterze</w:t>
      </w:r>
      <w:r w:rsidR="00A433E6" w:rsidRPr="009C79A5">
        <w:rPr>
          <w:rFonts w:ascii="Bookman Old Style" w:hAnsi="Bookman Old Style"/>
          <w:sz w:val="24"/>
          <w:szCs w:val="24"/>
        </w:rPr>
        <w:t>:</w:t>
      </w:r>
      <w:r w:rsidRPr="009C79A5">
        <w:rPr>
          <w:rFonts w:ascii="Bookman Old Style" w:hAnsi="Bookman Old Style"/>
          <w:sz w:val="24"/>
          <w:szCs w:val="24"/>
        </w:rPr>
        <w:t xml:space="preserve"> </w:t>
      </w:r>
    </w:p>
    <w:p w:rsidR="00A433E6" w:rsidRPr="009C79A5" w:rsidRDefault="005D3AF2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technicznym</w:t>
      </w:r>
      <w:r w:rsidRPr="009C79A5">
        <w:rPr>
          <w:rFonts w:ascii="Bookman Old Style" w:hAnsi="Bookman Old Style"/>
          <w:sz w:val="24"/>
          <w:szCs w:val="24"/>
        </w:rPr>
        <w:t xml:space="preserve"> (informatycznym), </w:t>
      </w:r>
    </w:p>
    <w:p w:rsidR="00A433E6" w:rsidRPr="009C79A5" w:rsidRDefault="005D3AF2" w:rsidP="00464AB6">
      <w:pPr>
        <w:pStyle w:val="Akapitzlist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b/>
          <w:sz w:val="24"/>
          <w:szCs w:val="24"/>
        </w:rPr>
        <w:t>organizacyjnym</w:t>
      </w:r>
      <w:r w:rsidRPr="009C79A5">
        <w:rPr>
          <w:rFonts w:ascii="Bookman Old Style" w:hAnsi="Bookman Old Style"/>
          <w:sz w:val="24"/>
          <w:szCs w:val="24"/>
        </w:rPr>
        <w:t xml:space="preserve">, </w:t>
      </w:r>
    </w:p>
    <w:p w:rsidR="003C67B2" w:rsidRPr="009C79A5" w:rsidRDefault="00A433E6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>Przedsięwzięcia te</w:t>
      </w:r>
      <w:r w:rsidR="005D3AF2" w:rsidRPr="009C79A5">
        <w:rPr>
          <w:rFonts w:ascii="Bookman Old Style" w:hAnsi="Bookman Old Style"/>
          <w:sz w:val="24"/>
          <w:szCs w:val="24"/>
        </w:rPr>
        <w:t xml:space="preserve"> </w:t>
      </w:r>
      <w:r w:rsidR="00C52492" w:rsidRPr="009C79A5">
        <w:rPr>
          <w:rFonts w:ascii="Bookman Old Style" w:hAnsi="Bookman Old Style"/>
          <w:sz w:val="24"/>
          <w:szCs w:val="24"/>
        </w:rPr>
        <w:t>mają prowadzić</w:t>
      </w:r>
      <w:r w:rsidR="005D3AF2" w:rsidRPr="009C79A5">
        <w:rPr>
          <w:rFonts w:ascii="Bookman Old Style" w:hAnsi="Bookman Old Style"/>
          <w:sz w:val="24"/>
          <w:szCs w:val="24"/>
        </w:rPr>
        <w:t xml:space="preserve"> do realizacji procesów biznesowych w formie elektronicznej, obejmujących trzy lub więcej przedsiębiorstw.</w:t>
      </w:r>
    </w:p>
    <w:p w:rsidR="00673518" w:rsidRPr="009C79A5" w:rsidRDefault="0067351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673518" w:rsidRPr="009C79A5" w:rsidRDefault="00673518" w:rsidP="00464A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79A5">
        <w:rPr>
          <w:rFonts w:ascii="Bookman Old Style" w:hAnsi="Bookman Old Style"/>
          <w:sz w:val="24"/>
          <w:szCs w:val="24"/>
        </w:rPr>
        <w:t xml:space="preserve">Więcej  informacje o naborach wniosków mogą Państwo uzyskać na stronach Polskiej Agencji Rozwoju Przedsiębiorczości oraz na stronach serwisu </w:t>
      </w:r>
      <w:hyperlink r:id="rId9" w:history="1">
        <w:r w:rsidRPr="009C79A5">
          <w:rPr>
            <w:rStyle w:val="Hipercze"/>
            <w:rFonts w:ascii="Bookman Old Style" w:hAnsi="Bookman Old Style"/>
            <w:sz w:val="24"/>
            <w:szCs w:val="24"/>
          </w:rPr>
          <w:t>http://DofinansowanieDlaFirm.pl</w:t>
        </w:r>
      </w:hyperlink>
    </w:p>
    <w:sectPr w:rsidR="00673518" w:rsidRPr="009C79A5" w:rsidSect="00A975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7F" w:rsidRDefault="00313A7F" w:rsidP="00673518">
      <w:pPr>
        <w:spacing w:after="0" w:line="240" w:lineRule="auto"/>
      </w:pPr>
      <w:r>
        <w:separator/>
      </w:r>
    </w:p>
  </w:endnote>
  <w:endnote w:type="continuationSeparator" w:id="1">
    <w:p w:rsidR="00313A7F" w:rsidRDefault="00313A7F" w:rsidP="0067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18" w:rsidRPr="00673518" w:rsidRDefault="00673518" w:rsidP="00673518">
    <w:pPr>
      <w:pStyle w:val="Stopka"/>
      <w:tabs>
        <w:tab w:val="clear" w:pos="4536"/>
        <w:tab w:val="clear" w:pos="9072"/>
        <w:tab w:val="left" w:pos="3555"/>
      </w:tabs>
      <w:jc w:val="center"/>
      <w:rPr>
        <w:rFonts w:ascii="Bookman Old Style" w:hAnsi="Bookman Old Style"/>
        <w:sz w:val="24"/>
        <w:szCs w:val="24"/>
      </w:rPr>
    </w:pPr>
    <w:r w:rsidRPr="00673518">
      <w:rPr>
        <w:rFonts w:ascii="Bookman Old Style" w:hAnsi="Bookman Old Style"/>
        <w:sz w:val="24"/>
        <w:szCs w:val="24"/>
      </w:rPr>
      <w:t>e-mail: kontakt@dofinansowaniedlafirm.pl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7F" w:rsidRDefault="00313A7F" w:rsidP="00673518">
      <w:pPr>
        <w:spacing w:after="0" w:line="240" w:lineRule="auto"/>
      </w:pPr>
      <w:r>
        <w:separator/>
      </w:r>
    </w:p>
  </w:footnote>
  <w:footnote w:type="continuationSeparator" w:id="1">
    <w:p w:rsidR="00313A7F" w:rsidRDefault="00313A7F" w:rsidP="0067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18" w:rsidRDefault="00673518">
    <w:pPr>
      <w:pStyle w:val="Nagwek"/>
    </w:pPr>
    <w:r>
      <w:rPr>
        <w:noProof/>
        <w:lang w:eastAsia="pl-PL"/>
      </w:rPr>
      <w:drawing>
        <wp:inline distT="0" distB="0" distL="0" distR="0">
          <wp:extent cx="5577205" cy="593090"/>
          <wp:effectExtent l="19050" t="0" r="4445" b="0"/>
          <wp:docPr id="1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205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087E"/>
    <w:multiLevelType w:val="hybridMultilevel"/>
    <w:tmpl w:val="E2767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36F85"/>
    <w:multiLevelType w:val="hybridMultilevel"/>
    <w:tmpl w:val="434E7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5862"/>
    <w:multiLevelType w:val="hybridMultilevel"/>
    <w:tmpl w:val="E0A2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C362C"/>
    <w:multiLevelType w:val="hybridMultilevel"/>
    <w:tmpl w:val="D6088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25D7E"/>
    <w:multiLevelType w:val="hybridMultilevel"/>
    <w:tmpl w:val="DAD25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F3BE7"/>
    <w:multiLevelType w:val="hybridMultilevel"/>
    <w:tmpl w:val="89D2A5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12BDA"/>
    <w:multiLevelType w:val="hybridMultilevel"/>
    <w:tmpl w:val="982C3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CFB"/>
    <w:rsid w:val="000127D8"/>
    <w:rsid w:val="0008438B"/>
    <w:rsid w:val="001F3CFB"/>
    <w:rsid w:val="001F5545"/>
    <w:rsid w:val="002025DF"/>
    <w:rsid w:val="00313A7F"/>
    <w:rsid w:val="00331BE7"/>
    <w:rsid w:val="003C67B2"/>
    <w:rsid w:val="003D33FF"/>
    <w:rsid w:val="00464AB6"/>
    <w:rsid w:val="00492AB3"/>
    <w:rsid w:val="004A1FD9"/>
    <w:rsid w:val="0054266B"/>
    <w:rsid w:val="005A1E34"/>
    <w:rsid w:val="005D3AF2"/>
    <w:rsid w:val="00673518"/>
    <w:rsid w:val="0084232A"/>
    <w:rsid w:val="00851BBD"/>
    <w:rsid w:val="00902685"/>
    <w:rsid w:val="009C67E0"/>
    <w:rsid w:val="009C79A5"/>
    <w:rsid w:val="00A433E6"/>
    <w:rsid w:val="00A97522"/>
    <w:rsid w:val="00B85865"/>
    <w:rsid w:val="00BB1E8C"/>
    <w:rsid w:val="00C35389"/>
    <w:rsid w:val="00C52492"/>
    <w:rsid w:val="00CB1AD6"/>
    <w:rsid w:val="00DF306C"/>
    <w:rsid w:val="00E642B0"/>
    <w:rsid w:val="00EB576C"/>
    <w:rsid w:val="00EF268E"/>
    <w:rsid w:val="00F4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3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2AB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5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5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7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3518"/>
  </w:style>
  <w:style w:type="paragraph" w:styleId="Stopka">
    <w:name w:val="footer"/>
    <w:basedOn w:val="Normalny"/>
    <w:link w:val="StopkaZnak"/>
    <w:uiPriority w:val="99"/>
    <w:semiHidden/>
    <w:unhideWhenUsed/>
    <w:rsid w:val="0067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3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finansowaniedlafir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finansowaniedlafir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finansowanieDlaFir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IzaWojtek</dc:creator>
  <cp:lastModifiedBy>Miech</cp:lastModifiedBy>
  <cp:revision>8</cp:revision>
  <dcterms:created xsi:type="dcterms:W3CDTF">2013-01-07T19:53:00Z</dcterms:created>
  <dcterms:modified xsi:type="dcterms:W3CDTF">2013-01-07T20:09:00Z</dcterms:modified>
</cp:coreProperties>
</file>